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D0" w:rsidRDefault="00A15CD0" w:rsidP="00A15CD0">
      <w:pPr>
        <w:autoSpaceDE/>
        <w:adjustRightInd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5CD0" w:rsidRDefault="00A15CD0" w:rsidP="00A15CD0">
      <w:pPr>
        <w:autoSpaceDE/>
        <w:adjustRightInd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ВАГАЙЦЕВСКОГО СЕЛЬСОВЕТА</w:t>
      </w:r>
    </w:p>
    <w:p w:rsidR="00A15CD0" w:rsidRDefault="00A15CD0" w:rsidP="00A15CD0">
      <w:pPr>
        <w:autoSpaceDE/>
        <w:adjustRightInd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A15CD0" w:rsidRDefault="00A15CD0" w:rsidP="00A15CD0">
      <w:pPr>
        <w:autoSpaceDE/>
        <w:adjustRightInd/>
        <w:spacing w:after="0" w:line="240" w:lineRule="auto"/>
        <w:jc w:val="center"/>
        <w:rPr>
          <w:b/>
          <w:sz w:val="28"/>
          <w:szCs w:val="28"/>
        </w:rPr>
      </w:pPr>
    </w:p>
    <w:p w:rsidR="00A15CD0" w:rsidRDefault="00A15CD0" w:rsidP="00A15CD0">
      <w:pPr>
        <w:autoSpaceDE/>
        <w:adjustRightInd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5CD0" w:rsidRDefault="00A15CD0" w:rsidP="00A15CD0">
      <w:pPr>
        <w:autoSpaceDE/>
        <w:adjustRightInd/>
        <w:spacing w:after="0" w:line="240" w:lineRule="auto"/>
        <w:rPr>
          <w:sz w:val="28"/>
          <w:szCs w:val="28"/>
        </w:rPr>
      </w:pPr>
    </w:p>
    <w:p w:rsidR="00A15CD0" w:rsidRDefault="00A15CD0" w:rsidP="00A15CD0">
      <w:pPr>
        <w:tabs>
          <w:tab w:val="left" w:pos="6240"/>
        </w:tabs>
        <w:autoSpaceDE/>
        <w:adjustRightInd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От  30.08.2021</w:t>
      </w:r>
      <w:r>
        <w:rPr>
          <w:sz w:val="28"/>
          <w:szCs w:val="28"/>
        </w:rPr>
        <w:tab/>
        <w:t xml:space="preserve">                       № 50</w:t>
      </w:r>
    </w:p>
    <w:p w:rsidR="00A15CD0" w:rsidRDefault="00A15CD0" w:rsidP="00A15CD0">
      <w:pPr>
        <w:autoSpaceDE/>
        <w:adjustRightInd/>
        <w:spacing w:after="0" w:line="240" w:lineRule="auto"/>
        <w:rPr>
          <w:sz w:val="24"/>
        </w:rPr>
      </w:pPr>
    </w:p>
    <w:p w:rsidR="00A15CD0" w:rsidRDefault="00A15CD0" w:rsidP="00A15CD0">
      <w:pPr>
        <w:tabs>
          <w:tab w:val="left" w:pos="361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торгов в форме аукциона в целях предоставления в аренду земельного участка.</w:t>
      </w:r>
    </w:p>
    <w:p w:rsidR="00A15CD0" w:rsidRDefault="00A15CD0" w:rsidP="00A15CD0">
      <w:pPr>
        <w:tabs>
          <w:tab w:val="left" w:pos="361"/>
        </w:tabs>
        <w:spacing w:after="0" w:line="240" w:lineRule="auto"/>
        <w:rPr>
          <w:sz w:val="28"/>
          <w:szCs w:val="28"/>
        </w:rPr>
      </w:pPr>
    </w:p>
    <w:p w:rsidR="00A15CD0" w:rsidRDefault="00A15CD0" w:rsidP="00A15CD0">
      <w:pPr>
        <w:autoSpaceDE/>
        <w:adjustRightInd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соответствии с Земельным кодексом Российской Федерации, Федеральным законом РФ от 26.07.2006 г. № 135-ФЗ «О защите конкуренции», руководствуясь Уставом </w:t>
      </w:r>
      <w:proofErr w:type="spellStart"/>
      <w:r>
        <w:rPr>
          <w:sz w:val="28"/>
          <w:szCs w:val="28"/>
        </w:rPr>
        <w:t>Вагайцевского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</w:p>
    <w:p w:rsidR="00A15CD0" w:rsidRDefault="00A15CD0" w:rsidP="00A15CD0">
      <w:pPr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</w:p>
    <w:p w:rsidR="00A15CD0" w:rsidRDefault="00A15CD0" w:rsidP="00A15CD0">
      <w:pPr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15CD0" w:rsidRDefault="00A15CD0" w:rsidP="00A15CD0">
      <w:pPr>
        <w:numPr>
          <w:ilvl w:val="0"/>
          <w:numId w:val="1"/>
        </w:numPr>
        <w:tabs>
          <w:tab w:val="left" w:pos="361"/>
        </w:tabs>
        <w:autoSpaceDE/>
        <w:adjustRightInd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открытый аукцион на право  заключения договора аренды земельного участка, расположенного по адресу: обл. Новосибирская,                р-н Ордынский, с/с </w:t>
      </w:r>
      <w:proofErr w:type="spellStart"/>
      <w:r>
        <w:rPr>
          <w:sz w:val="28"/>
          <w:szCs w:val="28"/>
        </w:rPr>
        <w:t>Вагайцевский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Чернаково</w:t>
      </w:r>
      <w:proofErr w:type="spellEnd"/>
      <w:r>
        <w:rPr>
          <w:sz w:val="28"/>
          <w:szCs w:val="28"/>
        </w:rPr>
        <w:t>, ул. Ильича, дом 46,  с кадастровым номером 54:20:022608:1, категория земель «Земли населенных пунктов», вид разрешенного использования: «Для ведения личного подсобного хозяйства», общей площадью 1313 кв. м.</w:t>
      </w:r>
    </w:p>
    <w:p w:rsidR="00A15CD0" w:rsidRDefault="00A15CD0" w:rsidP="00A15CD0">
      <w:pPr>
        <w:numPr>
          <w:ilvl w:val="0"/>
          <w:numId w:val="1"/>
        </w:numPr>
        <w:tabs>
          <w:tab w:val="left" w:pos="361"/>
        </w:tabs>
        <w:autoSpaceDE/>
        <w:adjustRightInd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документацию об аукционе на право заключения договора  аренды  земельного участка.</w:t>
      </w:r>
    </w:p>
    <w:p w:rsidR="00A15CD0" w:rsidRDefault="00A15CD0" w:rsidP="00A15CD0">
      <w:pPr>
        <w:numPr>
          <w:ilvl w:val="0"/>
          <w:numId w:val="1"/>
        </w:numPr>
        <w:tabs>
          <w:tab w:val="left" w:pos="361"/>
        </w:tabs>
        <w:autoSpaceDE/>
        <w:adjustRightInd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размещение извещения и документации об аукционе на официальном сайте Российской Федерации в сети «Интернет» 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на официальном сайте администрации </w:t>
      </w:r>
      <w:proofErr w:type="spellStart"/>
      <w:r>
        <w:rPr>
          <w:sz w:val="28"/>
          <w:szCs w:val="28"/>
        </w:rPr>
        <w:t>Вагайцевского</w:t>
      </w:r>
      <w:proofErr w:type="spellEnd"/>
      <w:r>
        <w:rPr>
          <w:sz w:val="28"/>
          <w:szCs w:val="28"/>
        </w:rPr>
        <w:t xml:space="preserve"> сельсовета: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vagaicevo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в периодическом печатном издании органов местного самоуправления «</w:t>
      </w:r>
      <w:proofErr w:type="spellStart"/>
      <w:r>
        <w:rPr>
          <w:sz w:val="28"/>
          <w:szCs w:val="28"/>
        </w:rPr>
        <w:t>Вагайцевский</w:t>
      </w:r>
      <w:proofErr w:type="spellEnd"/>
      <w:r>
        <w:rPr>
          <w:sz w:val="28"/>
          <w:szCs w:val="28"/>
        </w:rPr>
        <w:t xml:space="preserve"> Вестник». </w:t>
      </w:r>
    </w:p>
    <w:p w:rsidR="00A15CD0" w:rsidRDefault="00A15CD0" w:rsidP="00A15CD0">
      <w:pPr>
        <w:numPr>
          <w:ilvl w:val="0"/>
          <w:numId w:val="1"/>
        </w:numPr>
        <w:tabs>
          <w:tab w:val="left" w:pos="361"/>
        </w:tabs>
        <w:autoSpaceDE/>
        <w:adjustRightInd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15CD0" w:rsidRDefault="00A15CD0" w:rsidP="00A15CD0">
      <w:pPr>
        <w:autoSpaceDE/>
        <w:adjustRightInd/>
        <w:spacing w:after="0" w:line="240" w:lineRule="auto"/>
        <w:rPr>
          <w:sz w:val="28"/>
          <w:szCs w:val="28"/>
        </w:rPr>
      </w:pPr>
    </w:p>
    <w:p w:rsidR="00A15CD0" w:rsidRDefault="00A15CD0" w:rsidP="00A15CD0">
      <w:pPr>
        <w:autoSpaceDE/>
        <w:adjustRightInd/>
        <w:spacing w:after="0" w:line="240" w:lineRule="auto"/>
        <w:rPr>
          <w:sz w:val="28"/>
          <w:szCs w:val="28"/>
        </w:rPr>
      </w:pPr>
    </w:p>
    <w:p w:rsidR="00A15CD0" w:rsidRDefault="00A15CD0" w:rsidP="00A15CD0">
      <w:pPr>
        <w:autoSpaceDE/>
        <w:adjustRightInd/>
        <w:spacing w:after="0" w:line="240" w:lineRule="auto"/>
        <w:rPr>
          <w:sz w:val="28"/>
          <w:szCs w:val="28"/>
        </w:rPr>
      </w:pPr>
    </w:p>
    <w:p w:rsidR="00A15CD0" w:rsidRDefault="00A15CD0" w:rsidP="00A15CD0">
      <w:pPr>
        <w:autoSpaceDE/>
        <w:adjustRightInd/>
        <w:spacing w:after="0" w:line="240" w:lineRule="auto"/>
        <w:rPr>
          <w:sz w:val="28"/>
          <w:szCs w:val="28"/>
        </w:rPr>
      </w:pPr>
    </w:p>
    <w:p w:rsidR="00A15CD0" w:rsidRDefault="00A15CD0" w:rsidP="00A15CD0">
      <w:pPr>
        <w:autoSpaceDE/>
        <w:adjustRightInd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Вагайцевского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15CD0" w:rsidRDefault="00A15CD0" w:rsidP="00A15CD0">
      <w:pPr>
        <w:autoSpaceDE/>
        <w:adjustRightInd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A15CD0" w:rsidRDefault="00A15CD0" w:rsidP="00A15CD0">
      <w:pPr>
        <w:autoSpaceDE/>
        <w:adjustRightInd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О.Д. </w:t>
      </w:r>
      <w:proofErr w:type="spellStart"/>
      <w:r>
        <w:rPr>
          <w:sz w:val="28"/>
          <w:szCs w:val="28"/>
        </w:rPr>
        <w:t>Доманин</w:t>
      </w:r>
      <w:proofErr w:type="spellEnd"/>
    </w:p>
    <w:p w:rsidR="00B627A7" w:rsidRDefault="00B627A7"/>
    <w:sectPr w:rsidR="00B627A7" w:rsidSect="00B6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2124"/>
    <w:multiLevelType w:val="hybridMultilevel"/>
    <w:tmpl w:val="8A324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5CD0"/>
    <w:rsid w:val="00005BB9"/>
    <w:rsid w:val="003736FD"/>
    <w:rsid w:val="00542990"/>
    <w:rsid w:val="00866D9F"/>
    <w:rsid w:val="00972E3A"/>
    <w:rsid w:val="009D7E51"/>
    <w:rsid w:val="00A15CD0"/>
    <w:rsid w:val="00B53BD4"/>
    <w:rsid w:val="00B627A7"/>
    <w:rsid w:val="00C056E1"/>
    <w:rsid w:val="00D3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D0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>Home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2021-08-30T05:06:00Z</dcterms:created>
  <dcterms:modified xsi:type="dcterms:W3CDTF">2021-08-30T05:06:00Z</dcterms:modified>
</cp:coreProperties>
</file>