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892" w:rsidRPr="00B90B4F" w:rsidRDefault="003C5892" w:rsidP="003C589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90B4F">
        <w:rPr>
          <w:rFonts w:ascii="Arial" w:hAnsi="Arial" w:cs="Arial"/>
          <w:sz w:val="24"/>
          <w:szCs w:val="24"/>
        </w:rPr>
        <w:t>АДМИНИСТРАЦИЯ</w:t>
      </w:r>
    </w:p>
    <w:p w:rsidR="003C5892" w:rsidRPr="00B90B4F" w:rsidRDefault="003C5892" w:rsidP="003C589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90B4F">
        <w:rPr>
          <w:rFonts w:ascii="Arial" w:hAnsi="Arial" w:cs="Arial"/>
          <w:sz w:val="24"/>
          <w:szCs w:val="24"/>
        </w:rPr>
        <w:t>ВАГАЙЦЕВСКОГО СЕЛЬСОВЕТА</w:t>
      </w:r>
    </w:p>
    <w:p w:rsidR="003C5892" w:rsidRPr="00B90B4F" w:rsidRDefault="003C5892" w:rsidP="003C589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90B4F">
        <w:rPr>
          <w:rFonts w:ascii="Arial" w:hAnsi="Arial" w:cs="Arial"/>
          <w:sz w:val="24"/>
          <w:szCs w:val="24"/>
        </w:rPr>
        <w:t>ОРДЫНСКОГО РАЙОНА НОВОСИБИРСКОЙ ОБЛАСТИ</w:t>
      </w:r>
    </w:p>
    <w:p w:rsidR="003C5892" w:rsidRPr="00B90B4F" w:rsidRDefault="003C5892" w:rsidP="003C589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C5892" w:rsidRPr="00B90B4F" w:rsidRDefault="003C5892" w:rsidP="003C589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90B4F">
        <w:rPr>
          <w:rFonts w:ascii="Arial" w:hAnsi="Arial" w:cs="Arial"/>
          <w:sz w:val="24"/>
          <w:szCs w:val="24"/>
        </w:rPr>
        <w:t>ПОСТАНОВЛЕНИЕ</w:t>
      </w:r>
    </w:p>
    <w:p w:rsidR="003C5892" w:rsidRPr="00B90B4F" w:rsidRDefault="003C5892" w:rsidP="003C589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C5892" w:rsidRPr="00B90B4F" w:rsidRDefault="003C5892" w:rsidP="003C589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0B4F">
        <w:rPr>
          <w:rFonts w:ascii="Arial" w:hAnsi="Arial" w:cs="Arial"/>
          <w:sz w:val="24"/>
          <w:szCs w:val="24"/>
        </w:rPr>
        <w:t xml:space="preserve">от </w:t>
      </w:r>
      <w:r w:rsidR="00575557" w:rsidRPr="00B90B4F">
        <w:rPr>
          <w:rFonts w:ascii="Arial" w:hAnsi="Arial" w:cs="Arial"/>
          <w:sz w:val="24"/>
          <w:szCs w:val="24"/>
        </w:rPr>
        <w:t>05</w:t>
      </w:r>
      <w:r w:rsidR="00E03146" w:rsidRPr="00B90B4F">
        <w:rPr>
          <w:rFonts w:ascii="Arial" w:hAnsi="Arial" w:cs="Arial"/>
          <w:sz w:val="24"/>
          <w:szCs w:val="24"/>
        </w:rPr>
        <w:t>.0</w:t>
      </w:r>
      <w:r w:rsidR="00575557" w:rsidRPr="00B90B4F">
        <w:rPr>
          <w:rFonts w:ascii="Arial" w:hAnsi="Arial" w:cs="Arial"/>
          <w:sz w:val="24"/>
          <w:szCs w:val="24"/>
        </w:rPr>
        <w:t>9</w:t>
      </w:r>
      <w:r w:rsidR="00E03146" w:rsidRPr="00B90B4F">
        <w:rPr>
          <w:rFonts w:ascii="Arial" w:hAnsi="Arial" w:cs="Arial"/>
          <w:sz w:val="24"/>
          <w:szCs w:val="24"/>
        </w:rPr>
        <w:t xml:space="preserve">. </w:t>
      </w:r>
      <w:r w:rsidRPr="00B90B4F">
        <w:rPr>
          <w:rFonts w:ascii="Arial" w:hAnsi="Arial" w:cs="Arial"/>
          <w:sz w:val="24"/>
          <w:szCs w:val="24"/>
        </w:rPr>
        <w:t xml:space="preserve">2024 г.                                                                                            № </w:t>
      </w:r>
      <w:r w:rsidR="00DD79E0" w:rsidRPr="00B90B4F">
        <w:rPr>
          <w:rFonts w:ascii="Arial" w:hAnsi="Arial" w:cs="Arial"/>
          <w:sz w:val="24"/>
          <w:szCs w:val="24"/>
        </w:rPr>
        <w:t>47</w:t>
      </w:r>
    </w:p>
    <w:p w:rsidR="003C5892" w:rsidRPr="00B90B4F" w:rsidRDefault="003C5892" w:rsidP="003C5892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bCs/>
          <w:color w:val="000000"/>
        </w:rPr>
      </w:pPr>
    </w:p>
    <w:p w:rsidR="00C57657" w:rsidRPr="00B90B4F" w:rsidRDefault="00C57657" w:rsidP="003C5892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bCs/>
          <w:color w:val="000000"/>
        </w:rPr>
      </w:pPr>
    </w:p>
    <w:p w:rsidR="003C5892" w:rsidRPr="00B90B4F" w:rsidRDefault="003C5892" w:rsidP="003C5892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 w:rsidRPr="00B90B4F">
        <w:rPr>
          <w:rFonts w:ascii="Arial" w:hAnsi="Arial" w:cs="Arial"/>
          <w:bCs/>
          <w:color w:val="000000"/>
        </w:rPr>
        <w:t>Об утверждении Порядка содержания мест захоронения на территории Вагайцевского сельсовета Ордынского района Новосибирской области</w:t>
      </w:r>
    </w:p>
    <w:p w:rsidR="00C82B5E" w:rsidRPr="00B90B4F" w:rsidRDefault="00C82B5E">
      <w:pPr>
        <w:rPr>
          <w:rFonts w:ascii="Arial" w:hAnsi="Arial" w:cs="Arial"/>
          <w:sz w:val="24"/>
          <w:szCs w:val="24"/>
        </w:rPr>
      </w:pPr>
    </w:p>
    <w:p w:rsidR="003C5892" w:rsidRPr="00B90B4F" w:rsidRDefault="003C5892" w:rsidP="003C5892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B90B4F">
        <w:rPr>
          <w:rFonts w:ascii="Arial" w:hAnsi="Arial" w:cs="Arial"/>
          <w:color w:val="000000"/>
        </w:rPr>
        <w:t>В соответствии с Федеральными законами </w:t>
      </w:r>
      <w:hyperlink r:id="rId7" w:tgtFrame="_blank" w:history="1">
        <w:r w:rsidR="00C57657" w:rsidRPr="00B90B4F">
          <w:rPr>
            <w:rStyle w:val="2"/>
            <w:rFonts w:ascii="Arial" w:hAnsi="Arial" w:cs="Arial"/>
          </w:rPr>
          <w:t>от 06.10.2003 № 131-ФЗ</w:t>
        </w:r>
      </w:hyperlink>
      <w:r w:rsidR="00C57657" w:rsidRPr="00B90B4F">
        <w:rPr>
          <w:rFonts w:ascii="Arial" w:hAnsi="Arial" w:cs="Arial"/>
          <w:color w:val="000000"/>
        </w:rPr>
        <w:t> «</w:t>
      </w:r>
      <w:hyperlink r:id="rId8" w:tgtFrame="_blank" w:history="1">
        <w:r w:rsidR="00C57657" w:rsidRPr="00B90B4F">
          <w:rPr>
            <w:rStyle w:val="2"/>
            <w:rFonts w:ascii="Arial" w:hAnsi="Arial" w:cs="Arial"/>
          </w:rPr>
          <w:t>Об общих принципах организации местного самоуправления</w:t>
        </w:r>
      </w:hyperlink>
      <w:r w:rsidR="00C57657" w:rsidRPr="00B90B4F">
        <w:rPr>
          <w:rFonts w:ascii="Arial" w:hAnsi="Arial" w:cs="Arial"/>
          <w:color w:val="000000"/>
        </w:rPr>
        <w:t xml:space="preserve"> в Российской Федерации», </w:t>
      </w:r>
      <w:hyperlink r:id="rId9" w:tgtFrame="_blank" w:history="1">
        <w:r w:rsidRPr="00B90B4F">
          <w:rPr>
            <w:rStyle w:val="2"/>
            <w:rFonts w:ascii="Arial" w:hAnsi="Arial" w:cs="Arial"/>
          </w:rPr>
          <w:t>от 12.01.1996 № 8-ФЗ</w:t>
        </w:r>
      </w:hyperlink>
      <w:r w:rsidRPr="00B90B4F">
        <w:rPr>
          <w:rFonts w:ascii="Arial" w:hAnsi="Arial" w:cs="Arial"/>
          <w:color w:val="000000"/>
        </w:rPr>
        <w:t> «</w:t>
      </w:r>
      <w:hyperlink r:id="rId10" w:tgtFrame="_blank" w:history="1">
        <w:r w:rsidRPr="00B90B4F">
          <w:rPr>
            <w:rStyle w:val="2"/>
            <w:rFonts w:ascii="Arial" w:hAnsi="Arial" w:cs="Arial"/>
          </w:rPr>
          <w:t>О погребении и похоронном деле</w:t>
        </w:r>
      </w:hyperlink>
      <w:r w:rsidR="0089236D" w:rsidRPr="00B90B4F">
        <w:rPr>
          <w:rFonts w:ascii="Arial" w:hAnsi="Arial" w:cs="Arial"/>
          <w:color w:val="000000"/>
        </w:rPr>
        <w:t xml:space="preserve">», </w:t>
      </w:r>
      <w:r w:rsidR="00C57657" w:rsidRPr="00B90B4F">
        <w:rPr>
          <w:rFonts w:ascii="Arial" w:hAnsi="Arial" w:cs="Arial"/>
          <w:color w:val="000000"/>
        </w:rPr>
        <w:t xml:space="preserve">руководствуясь </w:t>
      </w:r>
      <w:r w:rsidRPr="00B90B4F">
        <w:rPr>
          <w:rFonts w:ascii="Arial" w:hAnsi="Arial" w:cs="Arial"/>
          <w:color w:val="000000"/>
        </w:rPr>
        <w:t>Уставом сельского поселения Вагайцевского сельсовета Ордынского муниципального района Новосибирской области,</w:t>
      </w:r>
    </w:p>
    <w:p w:rsidR="003C5892" w:rsidRPr="00B90B4F" w:rsidRDefault="003C5892" w:rsidP="003C5892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B90B4F">
        <w:rPr>
          <w:rFonts w:ascii="Arial" w:hAnsi="Arial" w:cs="Arial"/>
          <w:color w:val="000000"/>
        </w:rPr>
        <w:t>ПОСТАНОВЛЯЮ:</w:t>
      </w:r>
    </w:p>
    <w:p w:rsidR="003C5892" w:rsidRPr="00B90B4F" w:rsidRDefault="003C5892" w:rsidP="007E618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B90B4F">
        <w:rPr>
          <w:rFonts w:ascii="Arial" w:hAnsi="Arial" w:cs="Arial"/>
          <w:color w:val="000000"/>
        </w:rPr>
        <w:t xml:space="preserve">1. Утвердить прилагаемый Порядок содержания </w:t>
      </w:r>
      <w:r w:rsidRPr="00B90B4F">
        <w:rPr>
          <w:rFonts w:ascii="Arial" w:hAnsi="Arial" w:cs="Arial"/>
          <w:bCs/>
          <w:color w:val="000000"/>
        </w:rPr>
        <w:t>мест захоронения на территории Вагайцевского сельсовета Ордынского района Новосибирской области</w:t>
      </w:r>
      <w:r w:rsidRPr="00B90B4F">
        <w:rPr>
          <w:rFonts w:ascii="Arial" w:hAnsi="Arial" w:cs="Arial"/>
          <w:color w:val="000000"/>
        </w:rPr>
        <w:t>.</w:t>
      </w:r>
    </w:p>
    <w:p w:rsidR="003C5892" w:rsidRPr="00B90B4F" w:rsidRDefault="003C5892" w:rsidP="007E6180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B90B4F">
        <w:rPr>
          <w:rFonts w:ascii="Arial" w:hAnsi="Arial" w:cs="Arial"/>
          <w:sz w:val="24"/>
          <w:szCs w:val="24"/>
        </w:rPr>
        <w:t xml:space="preserve">2. Опубликовать настоящее </w:t>
      </w:r>
      <w:r w:rsidRPr="00B90B4F">
        <w:rPr>
          <w:rFonts w:ascii="Arial" w:hAnsi="Arial" w:cs="Arial"/>
          <w:color w:val="000000"/>
          <w:sz w:val="24"/>
          <w:szCs w:val="24"/>
        </w:rPr>
        <w:t>постановление в периодическом печатном издании «Вагайцевский вестник» и разместить на официальном сайте органа местного самоуправления Вагайцевского сельсовета Ордынского района Новосибирской области</w:t>
      </w:r>
      <w:r w:rsidRPr="00B90B4F">
        <w:rPr>
          <w:rFonts w:ascii="Arial" w:hAnsi="Arial" w:cs="Arial"/>
          <w:sz w:val="24"/>
          <w:szCs w:val="24"/>
        </w:rPr>
        <w:t xml:space="preserve"> в информационно-телекоммуникационной сети «Интернет».</w:t>
      </w:r>
    </w:p>
    <w:p w:rsidR="003C5892" w:rsidRPr="00B90B4F" w:rsidRDefault="003C5892" w:rsidP="003C589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90B4F">
        <w:rPr>
          <w:rFonts w:ascii="Arial" w:hAnsi="Arial" w:cs="Arial"/>
          <w:sz w:val="24"/>
          <w:szCs w:val="24"/>
        </w:rPr>
        <w:t>3. Контроль за исполнением настоящего постановления оставляю за собой.</w:t>
      </w:r>
    </w:p>
    <w:p w:rsidR="003C5892" w:rsidRPr="00B90B4F" w:rsidRDefault="003C5892" w:rsidP="003C5892">
      <w:pPr>
        <w:spacing w:after="0" w:line="240" w:lineRule="auto"/>
        <w:jc w:val="both"/>
        <w:rPr>
          <w:rFonts w:ascii="Arial" w:eastAsia="Times New Roman" w:hAnsi="Arial" w:cs="Arial"/>
          <w:kern w:val="28"/>
          <w:sz w:val="24"/>
          <w:szCs w:val="24"/>
          <w:lang w:eastAsia="ru-RU"/>
        </w:rPr>
      </w:pPr>
    </w:p>
    <w:p w:rsidR="003C5892" w:rsidRPr="00B90B4F" w:rsidRDefault="003C5892" w:rsidP="003C5892">
      <w:pPr>
        <w:spacing w:after="0" w:line="240" w:lineRule="auto"/>
        <w:jc w:val="both"/>
        <w:rPr>
          <w:rFonts w:ascii="Arial" w:eastAsia="Times New Roman" w:hAnsi="Arial" w:cs="Arial"/>
          <w:kern w:val="28"/>
          <w:sz w:val="24"/>
          <w:szCs w:val="24"/>
          <w:lang w:eastAsia="ru-RU"/>
        </w:rPr>
      </w:pPr>
    </w:p>
    <w:p w:rsidR="003C5892" w:rsidRPr="00B90B4F" w:rsidRDefault="003C5892" w:rsidP="003C5892">
      <w:pPr>
        <w:spacing w:after="0" w:line="240" w:lineRule="auto"/>
        <w:jc w:val="both"/>
        <w:rPr>
          <w:rFonts w:ascii="Arial" w:eastAsia="Times New Roman" w:hAnsi="Arial" w:cs="Arial"/>
          <w:kern w:val="28"/>
          <w:sz w:val="24"/>
          <w:szCs w:val="24"/>
          <w:lang w:eastAsia="ru-RU"/>
        </w:rPr>
      </w:pPr>
    </w:p>
    <w:p w:rsidR="003C5892" w:rsidRPr="00B90B4F" w:rsidRDefault="003C5892" w:rsidP="003C5892">
      <w:pPr>
        <w:spacing w:after="0" w:line="240" w:lineRule="auto"/>
        <w:jc w:val="both"/>
        <w:rPr>
          <w:rFonts w:ascii="Arial" w:eastAsia="Times New Roman" w:hAnsi="Arial" w:cs="Arial"/>
          <w:kern w:val="28"/>
          <w:sz w:val="24"/>
          <w:szCs w:val="24"/>
          <w:lang w:eastAsia="ru-RU"/>
        </w:rPr>
      </w:pPr>
    </w:p>
    <w:p w:rsidR="003C5892" w:rsidRPr="00B90B4F" w:rsidRDefault="003C5892" w:rsidP="003C5892">
      <w:pPr>
        <w:spacing w:after="0" w:line="240" w:lineRule="auto"/>
        <w:jc w:val="both"/>
        <w:rPr>
          <w:rFonts w:ascii="Arial" w:eastAsia="Times New Roman" w:hAnsi="Arial" w:cs="Arial"/>
          <w:kern w:val="28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kern w:val="28"/>
          <w:sz w:val="24"/>
          <w:szCs w:val="24"/>
          <w:lang w:eastAsia="ru-RU"/>
        </w:rPr>
        <w:t xml:space="preserve">Глава Вагайцевского сельсовета </w:t>
      </w:r>
      <w:r w:rsidRPr="00B90B4F">
        <w:rPr>
          <w:rFonts w:ascii="Arial" w:eastAsia="Times New Roman" w:hAnsi="Arial" w:cs="Arial"/>
          <w:kern w:val="28"/>
          <w:sz w:val="24"/>
          <w:szCs w:val="24"/>
          <w:lang w:eastAsia="ru-RU"/>
        </w:rPr>
        <w:tab/>
      </w:r>
      <w:r w:rsidRPr="00B90B4F">
        <w:rPr>
          <w:rFonts w:ascii="Arial" w:eastAsia="Times New Roman" w:hAnsi="Arial" w:cs="Arial"/>
          <w:kern w:val="28"/>
          <w:sz w:val="24"/>
          <w:szCs w:val="24"/>
          <w:lang w:eastAsia="ru-RU"/>
        </w:rPr>
        <w:tab/>
        <w:t xml:space="preserve">                                   О.Д. Доманин</w:t>
      </w:r>
    </w:p>
    <w:p w:rsidR="003C5892" w:rsidRPr="00B90B4F" w:rsidRDefault="003C5892" w:rsidP="003C5892">
      <w:pPr>
        <w:spacing w:after="0" w:line="240" w:lineRule="auto"/>
        <w:ind w:left="4248" w:firstLine="708"/>
        <w:rPr>
          <w:rFonts w:ascii="Arial" w:hAnsi="Arial" w:cs="Arial"/>
          <w:sz w:val="24"/>
          <w:szCs w:val="24"/>
        </w:rPr>
      </w:pPr>
    </w:p>
    <w:p w:rsidR="003C5892" w:rsidRPr="00B90B4F" w:rsidRDefault="003C5892" w:rsidP="003C5892">
      <w:pPr>
        <w:spacing w:after="0" w:line="240" w:lineRule="auto"/>
        <w:ind w:left="4248" w:firstLine="708"/>
        <w:rPr>
          <w:rFonts w:ascii="Arial" w:hAnsi="Arial" w:cs="Arial"/>
          <w:sz w:val="24"/>
          <w:szCs w:val="24"/>
        </w:rPr>
      </w:pPr>
    </w:p>
    <w:p w:rsidR="003C5892" w:rsidRPr="00B90B4F" w:rsidRDefault="003C5892" w:rsidP="003C5892">
      <w:pPr>
        <w:spacing w:after="0" w:line="240" w:lineRule="auto"/>
        <w:ind w:left="4248" w:firstLine="708"/>
        <w:rPr>
          <w:rFonts w:ascii="Arial" w:hAnsi="Arial" w:cs="Arial"/>
          <w:sz w:val="24"/>
          <w:szCs w:val="24"/>
        </w:rPr>
      </w:pPr>
    </w:p>
    <w:p w:rsidR="003C5892" w:rsidRPr="00B90B4F" w:rsidRDefault="003C5892" w:rsidP="003C5892">
      <w:pPr>
        <w:spacing w:after="0" w:line="240" w:lineRule="auto"/>
        <w:ind w:left="4248" w:firstLine="708"/>
        <w:rPr>
          <w:rFonts w:ascii="Arial" w:hAnsi="Arial" w:cs="Arial"/>
          <w:sz w:val="24"/>
          <w:szCs w:val="24"/>
        </w:rPr>
      </w:pPr>
    </w:p>
    <w:p w:rsidR="003C5892" w:rsidRPr="00B90B4F" w:rsidRDefault="003C5892" w:rsidP="003C5892">
      <w:pPr>
        <w:spacing w:after="0" w:line="240" w:lineRule="auto"/>
        <w:ind w:left="4248" w:firstLine="708"/>
        <w:rPr>
          <w:rFonts w:ascii="Arial" w:hAnsi="Arial" w:cs="Arial"/>
          <w:sz w:val="24"/>
          <w:szCs w:val="24"/>
        </w:rPr>
      </w:pPr>
    </w:p>
    <w:p w:rsidR="00C57657" w:rsidRPr="00B90B4F" w:rsidRDefault="00C57657" w:rsidP="003C5892">
      <w:pPr>
        <w:spacing w:after="0" w:line="240" w:lineRule="auto"/>
        <w:ind w:left="4248" w:firstLine="708"/>
        <w:rPr>
          <w:rFonts w:ascii="Arial" w:hAnsi="Arial" w:cs="Arial"/>
          <w:sz w:val="24"/>
          <w:szCs w:val="24"/>
        </w:rPr>
      </w:pPr>
    </w:p>
    <w:p w:rsidR="003C5892" w:rsidRPr="00B90B4F" w:rsidRDefault="003C5892" w:rsidP="003C5892">
      <w:pPr>
        <w:spacing w:after="0" w:line="240" w:lineRule="auto"/>
        <w:ind w:left="4248" w:firstLine="708"/>
        <w:rPr>
          <w:rFonts w:ascii="Arial" w:hAnsi="Arial" w:cs="Arial"/>
          <w:sz w:val="24"/>
          <w:szCs w:val="24"/>
        </w:rPr>
      </w:pPr>
    </w:p>
    <w:p w:rsidR="003C5892" w:rsidRPr="00B90B4F" w:rsidRDefault="003C5892" w:rsidP="003C5892">
      <w:pPr>
        <w:spacing w:after="0" w:line="240" w:lineRule="auto"/>
        <w:ind w:left="4248" w:firstLine="708"/>
        <w:rPr>
          <w:rFonts w:ascii="Arial" w:hAnsi="Arial" w:cs="Arial"/>
          <w:sz w:val="24"/>
          <w:szCs w:val="24"/>
        </w:rPr>
      </w:pPr>
    </w:p>
    <w:p w:rsidR="003C5892" w:rsidRDefault="003C5892" w:rsidP="003C5892">
      <w:pPr>
        <w:spacing w:after="0" w:line="240" w:lineRule="auto"/>
        <w:ind w:left="4248" w:firstLine="708"/>
        <w:rPr>
          <w:rFonts w:ascii="Arial" w:hAnsi="Arial" w:cs="Arial"/>
          <w:sz w:val="24"/>
          <w:szCs w:val="24"/>
        </w:rPr>
      </w:pPr>
    </w:p>
    <w:p w:rsidR="00B90B4F" w:rsidRDefault="00B90B4F" w:rsidP="003C5892">
      <w:pPr>
        <w:spacing w:after="0" w:line="240" w:lineRule="auto"/>
        <w:ind w:left="4248" w:firstLine="708"/>
        <w:rPr>
          <w:rFonts w:ascii="Arial" w:hAnsi="Arial" w:cs="Arial"/>
          <w:sz w:val="24"/>
          <w:szCs w:val="24"/>
        </w:rPr>
      </w:pPr>
    </w:p>
    <w:p w:rsidR="00B90B4F" w:rsidRDefault="00B90B4F" w:rsidP="003C5892">
      <w:pPr>
        <w:spacing w:after="0" w:line="240" w:lineRule="auto"/>
        <w:ind w:left="4248" w:firstLine="708"/>
        <w:rPr>
          <w:rFonts w:ascii="Arial" w:hAnsi="Arial" w:cs="Arial"/>
          <w:sz w:val="24"/>
          <w:szCs w:val="24"/>
        </w:rPr>
      </w:pPr>
    </w:p>
    <w:p w:rsidR="00B90B4F" w:rsidRDefault="00B90B4F" w:rsidP="003C5892">
      <w:pPr>
        <w:spacing w:after="0" w:line="240" w:lineRule="auto"/>
        <w:ind w:left="4248" w:firstLine="708"/>
        <w:rPr>
          <w:rFonts w:ascii="Arial" w:hAnsi="Arial" w:cs="Arial"/>
          <w:sz w:val="24"/>
          <w:szCs w:val="24"/>
        </w:rPr>
      </w:pPr>
    </w:p>
    <w:p w:rsidR="00B90B4F" w:rsidRDefault="00B90B4F" w:rsidP="003C5892">
      <w:pPr>
        <w:spacing w:after="0" w:line="240" w:lineRule="auto"/>
        <w:ind w:left="4248" w:firstLine="708"/>
        <w:rPr>
          <w:rFonts w:ascii="Arial" w:hAnsi="Arial" w:cs="Arial"/>
          <w:sz w:val="24"/>
          <w:szCs w:val="24"/>
        </w:rPr>
      </w:pPr>
    </w:p>
    <w:p w:rsidR="00B90B4F" w:rsidRDefault="00B90B4F" w:rsidP="003C5892">
      <w:pPr>
        <w:spacing w:after="0" w:line="240" w:lineRule="auto"/>
        <w:ind w:left="4248" w:firstLine="708"/>
        <w:rPr>
          <w:rFonts w:ascii="Arial" w:hAnsi="Arial" w:cs="Arial"/>
          <w:sz w:val="24"/>
          <w:szCs w:val="24"/>
        </w:rPr>
      </w:pPr>
    </w:p>
    <w:p w:rsidR="00B90B4F" w:rsidRDefault="00B90B4F" w:rsidP="003C5892">
      <w:pPr>
        <w:spacing w:after="0" w:line="240" w:lineRule="auto"/>
        <w:ind w:left="4248" w:firstLine="708"/>
        <w:rPr>
          <w:rFonts w:ascii="Arial" w:hAnsi="Arial" w:cs="Arial"/>
          <w:sz w:val="24"/>
          <w:szCs w:val="24"/>
        </w:rPr>
      </w:pPr>
    </w:p>
    <w:p w:rsidR="00B90B4F" w:rsidRDefault="00B90B4F" w:rsidP="003C5892">
      <w:pPr>
        <w:spacing w:after="0" w:line="240" w:lineRule="auto"/>
        <w:ind w:left="4248" w:firstLine="708"/>
        <w:rPr>
          <w:rFonts w:ascii="Arial" w:hAnsi="Arial" w:cs="Arial"/>
          <w:sz w:val="24"/>
          <w:szCs w:val="24"/>
        </w:rPr>
      </w:pPr>
    </w:p>
    <w:p w:rsidR="00B90B4F" w:rsidRDefault="00B90B4F" w:rsidP="003C5892">
      <w:pPr>
        <w:spacing w:after="0" w:line="240" w:lineRule="auto"/>
        <w:ind w:left="4248" w:firstLine="708"/>
        <w:rPr>
          <w:rFonts w:ascii="Arial" w:hAnsi="Arial" w:cs="Arial"/>
          <w:sz w:val="24"/>
          <w:szCs w:val="24"/>
        </w:rPr>
      </w:pPr>
    </w:p>
    <w:p w:rsidR="00B90B4F" w:rsidRDefault="00B90B4F" w:rsidP="003C5892">
      <w:pPr>
        <w:spacing w:after="0" w:line="240" w:lineRule="auto"/>
        <w:ind w:left="4248" w:firstLine="708"/>
        <w:rPr>
          <w:rFonts w:ascii="Arial" w:hAnsi="Arial" w:cs="Arial"/>
          <w:sz w:val="24"/>
          <w:szCs w:val="24"/>
        </w:rPr>
      </w:pPr>
    </w:p>
    <w:p w:rsidR="00B90B4F" w:rsidRPr="00B90B4F" w:rsidRDefault="00B90B4F" w:rsidP="003C5892">
      <w:pPr>
        <w:spacing w:after="0" w:line="240" w:lineRule="auto"/>
        <w:ind w:left="4248" w:firstLine="708"/>
        <w:rPr>
          <w:rFonts w:ascii="Arial" w:hAnsi="Arial" w:cs="Arial"/>
          <w:sz w:val="24"/>
          <w:szCs w:val="24"/>
        </w:rPr>
      </w:pPr>
    </w:p>
    <w:p w:rsidR="003C5892" w:rsidRPr="00B90B4F" w:rsidRDefault="003C5892" w:rsidP="003C5892">
      <w:pPr>
        <w:spacing w:after="0" w:line="240" w:lineRule="auto"/>
        <w:ind w:left="4248" w:firstLine="708"/>
        <w:rPr>
          <w:rFonts w:ascii="Arial" w:hAnsi="Arial" w:cs="Arial"/>
          <w:sz w:val="24"/>
          <w:szCs w:val="24"/>
        </w:rPr>
      </w:pPr>
    </w:p>
    <w:p w:rsidR="003C5892" w:rsidRPr="00B90B4F" w:rsidRDefault="003C5892" w:rsidP="003C5892">
      <w:pPr>
        <w:spacing w:after="0" w:line="240" w:lineRule="auto"/>
        <w:ind w:left="4248" w:firstLine="708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3C5892" w:rsidRPr="00B90B4F" w:rsidRDefault="003C5892" w:rsidP="007E6180">
      <w:pPr>
        <w:spacing w:after="0" w:line="240" w:lineRule="auto"/>
        <w:ind w:left="4248" w:firstLine="708"/>
        <w:rPr>
          <w:rFonts w:ascii="Arial" w:hAnsi="Arial" w:cs="Arial"/>
          <w:sz w:val="24"/>
          <w:szCs w:val="24"/>
        </w:rPr>
      </w:pPr>
      <w:r w:rsidRPr="00B90B4F">
        <w:rPr>
          <w:rFonts w:ascii="Arial" w:hAnsi="Arial" w:cs="Arial"/>
          <w:sz w:val="24"/>
          <w:szCs w:val="24"/>
        </w:rPr>
        <w:lastRenderedPageBreak/>
        <w:t>Приложение</w:t>
      </w:r>
    </w:p>
    <w:p w:rsidR="003C5892" w:rsidRPr="00B90B4F" w:rsidRDefault="003C5892" w:rsidP="007E6180">
      <w:pPr>
        <w:spacing w:after="0" w:line="240" w:lineRule="auto"/>
        <w:ind w:left="4956"/>
        <w:rPr>
          <w:rFonts w:ascii="Arial" w:hAnsi="Arial" w:cs="Arial"/>
          <w:sz w:val="24"/>
          <w:szCs w:val="24"/>
        </w:rPr>
      </w:pPr>
      <w:r w:rsidRPr="00B90B4F">
        <w:rPr>
          <w:rFonts w:ascii="Arial" w:hAnsi="Arial" w:cs="Arial"/>
          <w:sz w:val="24"/>
          <w:szCs w:val="24"/>
        </w:rPr>
        <w:t xml:space="preserve">к постановлению администрации </w:t>
      </w:r>
    </w:p>
    <w:p w:rsidR="003C5892" w:rsidRPr="00B90B4F" w:rsidRDefault="003C5892" w:rsidP="007E6180">
      <w:pPr>
        <w:spacing w:after="0" w:line="240" w:lineRule="auto"/>
        <w:ind w:left="4248" w:firstLine="708"/>
        <w:rPr>
          <w:rFonts w:ascii="Arial" w:hAnsi="Arial" w:cs="Arial"/>
          <w:sz w:val="24"/>
          <w:szCs w:val="24"/>
        </w:rPr>
      </w:pPr>
      <w:r w:rsidRPr="00B90B4F">
        <w:rPr>
          <w:rFonts w:ascii="Arial" w:hAnsi="Arial" w:cs="Arial"/>
          <w:sz w:val="24"/>
          <w:szCs w:val="24"/>
        </w:rPr>
        <w:t>Вагайцевского сельсовета</w:t>
      </w:r>
    </w:p>
    <w:p w:rsidR="003C5892" w:rsidRPr="00B90B4F" w:rsidRDefault="003C5892" w:rsidP="007E6180">
      <w:pPr>
        <w:spacing w:after="0" w:line="240" w:lineRule="auto"/>
        <w:ind w:left="4248" w:firstLine="708"/>
        <w:rPr>
          <w:rFonts w:ascii="Arial" w:hAnsi="Arial" w:cs="Arial"/>
          <w:sz w:val="24"/>
          <w:szCs w:val="24"/>
        </w:rPr>
      </w:pPr>
      <w:r w:rsidRPr="00B90B4F">
        <w:rPr>
          <w:rFonts w:ascii="Arial" w:hAnsi="Arial" w:cs="Arial"/>
          <w:sz w:val="24"/>
          <w:szCs w:val="24"/>
        </w:rPr>
        <w:t xml:space="preserve">Ордынского района </w:t>
      </w:r>
    </w:p>
    <w:p w:rsidR="003C5892" w:rsidRPr="00B90B4F" w:rsidRDefault="003C5892" w:rsidP="007E6180">
      <w:pPr>
        <w:spacing w:after="0" w:line="240" w:lineRule="auto"/>
        <w:ind w:left="4248" w:firstLine="708"/>
        <w:rPr>
          <w:rFonts w:ascii="Arial" w:hAnsi="Arial" w:cs="Arial"/>
          <w:sz w:val="24"/>
          <w:szCs w:val="24"/>
        </w:rPr>
      </w:pPr>
      <w:r w:rsidRPr="00B90B4F">
        <w:rPr>
          <w:rFonts w:ascii="Arial" w:hAnsi="Arial" w:cs="Arial"/>
          <w:sz w:val="24"/>
          <w:szCs w:val="24"/>
        </w:rPr>
        <w:t>Новосибирской области</w:t>
      </w:r>
    </w:p>
    <w:p w:rsidR="003C5892" w:rsidRPr="00B90B4F" w:rsidRDefault="00E03146" w:rsidP="007E6180">
      <w:pPr>
        <w:spacing w:after="0" w:line="240" w:lineRule="auto"/>
        <w:ind w:left="4248" w:firstLine="708"/>
        <w:rPr>
          <w:rFonts w:ascii="Arial" w:hAnsi="Arial" w:cs="Arial"/>
          <w:sz w:val="24"/>
          <w:szCs w:val="24"/>
        </w:rPr>
      </w:pPr>
      <w:r w:rsidRPr="00B90B4F">
        <w:rPr>
          <w:rFonts w:ascii="Arial" w:hAnsi="Arial" w:cs="Arial"/>
          <w:sz w:val="24"/>
          <w:szCs w:val="24"/>
        </w:rPr>
        <w:t>О</w:t>
      </w:r>
      <w:r w:rsidR="003C5892" w:rsidRPr="00B90B4F">
        <w:rPr>
          <w:rFonts w:ascii="Arial" w:hAnsi="Arial" w:cs="Arial"/>
          <w:sz w:val="24"/>
          <w:szCs w:val="24"/>
        </w:rPr>
        <w:t>т</w:t>
      </w:r>
      <w:r w:rsidRPr="00B90B4F">
        <w:rPr>
          <w:rFonts w:ascii="Arial" w:hAnsi="Arial" w:cs="Arial"/>
          <w:sz w:val="24"/>
          <w:szCs w:val="24"/>
        </w:rPr>
        <w:t xml:space="preserve"> </w:t>
      </w:r>
      <w:r w:rsidR="00575557" w:rsidRPr="00B90B4F">
        <w:rPr>
          <w:rFonts w:ascii="Arial" w:hAnsi="Arial" w:cs="Arial"/>
          <w:sz w:val="24"/>
          <w:szCs w:val="24"/>
        </w:rPr>
        <w:t>05</w:t>
      </w:r>
      <w:r w:rsidRPr="00B90B4F">
        <w:rPr>
          <w:rFonts w:ascii="Arial" w:hAnsi="Arial" w:cs="Arial"/>
          <w:sz w:val="24"/>
          <w:szCs w:val="24"/>
        </w:rPr>
        <w:t>.0</w:t>
      </w:r>
      <w:r w:rsidR="00575557" w:rsidRPr="00B90B4F">
        <w:rPr>
          <w:rFonts w:ascii="Arial" w:hAnsi="Arial" w:cs="Arial"/>
          <w:sz w:val="24"/>
          <w:szCs w:val="24"/>
        </w:rPr>
        <w:t>9</w:t>
      </w:r>
      <w:r w:rsidRPr="00B90B4F">
        <w:rPr>
          <w:rFonts w:ascii="Arial" w:hAnsi="Arial" w:cs="Arial"/>
          <w:sz w:val="24"/>
          <w:szCs w:val="24"/>
        </w:rPr>
        <w:t xml:space="preserve">. </w:t>
      </w:r>
      <w:r w:rsidR="003C5892" w:rsidRPr="00B90B4F">
        <w:rPr>
          <w:rFonts w:ascii="Arial" w:hAnsi="Arial" w:cs="Arial"/>
          <w:sz w:val="24"/>
          <w:szCs w:val="24"/>
        </w:rPr>
        <w:t xml:space="preserve">2024г. № </w:t>
      </w:r>
      <w:r w:rsidR="00DD79E0" w:rsidRPr="00B90B4F">
        <w:rPr>
          <w:rFonts w:ascii="Arial" w:hAnsi="Arial" w:cs="Arial"/>
          <w:sz w:val="24"/>
          <w:szCs w:val="24"/>
        </w:rPr>
        <w:t>47</w:t>
      </w:r>
    </w:p>
    <w:p w:rsidR="003C5892" w:rsidRPr="00B90B4F" w:rsidRDefault="003C5892" w:rsidP="007E618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733B4" w:rsidRPr="00B90B4F" w:rsidRDefault="001733B4" w:rsidP="007E618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733B4" w:rsidRPr="00B90B4F" w:rsidRDefault="001733B4" w:rsidP="007E6180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 w:rsidRPr="00B90B4F">
        <w:rPr>
          <w:rFonts w:ascii="Arial" w:hAnsi="Arial" w:cs="Arial"/>
          <w:color w:val="000000"/>
        </w:rPr>
        <w:t xml:space="preserve">Порядок </w:t>
      </w:r>
    </w:p>
    <w:p w:rsidR="001733B4" w:rsidRPr="00B90B4F" w:rsidRDefault="001733B4" w:rsidP="007E6180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 w:rsidRPr="00B90B4F">
        <w:rPr>
          <w:rFonts w:ascii="Arial" w:hAnsi="Arial" w:cs="Arial"/>
          <w:color w:val="000000"/>
        </w:rPr>
        <w:t xml:space="preserve">содержания </w:t>
      </w:r>
      <w:r w:rsidRPr="00B90B4F">
        <w:rPr>
          <w:rFonts w:ascii="Arial" w:hAnsi="Arial" w:cs="Arial"/>
          <w:bCs/>
          <w:color w:val="000000"/>
        </w:rPr>
        <w:t>мест захоронения на территории Вагайцевского сельсовета Ордынского района Новосибирской области</w:t>
      </w:r>
    </w:p>
    <w:p w:rsidR="001733B4" w:rsidRPr="00B90B4F" w:rsidRDefault="001733B4" w:rsidP="007E618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733B4" w:rsidRPr="00B90B4F" w:rsidRDefault="001733B4" w:rsidP="007E6180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 w:rsidRPr="00B90B4F">
        <w:rPr>
          <w:rFonts w:ascii="Arial" w:hAnsi="Arial" w:cs="Arial"/>
          <w:b/>
          <w:bCs/>
          <w:color w:val="000000"/>
        </w:rPr>
        <w:t>1. Общие положения</w:t>
      </w:r>
    </w:p>
    <w:p w:rsidR="001733B4" w:rsidRPr="00B90B4F" w:rsidRDefault="001733B4" w:rsidP="007E618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B90B4F">
        <w:rPr>
          <w:rFonts w:ascii="Arial" w:hAnsi="Arial" w:cs="Arial"/>
          <w:color w:val="000000"/>
        </w:rPr>
        <w:t> </w:t>
      </w:r>
    </w:p>
    <w:p w:rsidR="001733B4" w:rsidRPr="00B90B4F" w:rsidRDefault="001733B4" w:rsidP="007E618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B90B4F">
        <w:rPr>
          <w:rFonts w:ascii="Arial" w:hAnsi="Arial" w:cs="Arial"/>
          <w:color w:val="000000"/>
        </w:rPr>
        <w:t xml:space="preserve">1.1. Настоящий Порядок содержания </w:t>
      </w:r>
      <w:r w:rsidRPr="00B90B4F">
        <w:rPr>
          <w:rFonts w:ascii="Arial" w:hAnsi="Arial" w:cs="Arial"/>
          <w:bCs/>
          <w:color w:val="000000"/>
        </w:rPr>
        <w:t xml:space="preserve">мест захоронения на территории Вагайцевского сельсовета Ордынского района Новосибирской области </w:t>
      </w:r>
      <w:r w:rsidRPr="00B90B4F">
        <w:rPr>
          <w:rFonts w:ascii="Arial" w:hAnsi="Arial" w:cs="Arial"/>
          <w:color w:val="000000"/>
        </w:rPr>
        <w:t xml:space="preserve"> (далее - Порядок) разработан в соответствии с Федеральными законами</w:t>
      </w:r>
      <w:r w:rsidR="00C57657" w:rsidRPr="00B90B4F">
        <w:rPr>
          <w:rFonts w:ascii="Arial" w:hAnsi="Arial" w:cs="Arial"/>
          <w:color w:val="000000"/>
        </w:rPr>
        <w:t xml:space="preserve"> </w:t>
      </w:r>
      <w:hyperlink r:id="rId11" w:tgtFrame="_blank" w:history="1">
        <w:r w:rsidR="00C57657" w:rsidRPr="00B90B4F">
          <w:rPr>
            <w:rStyle w:val="2"/>
            <w:rFonts w:ascii="Arial" w:hAnsi="Arial" w:cs="Arial"/>
          </w:rPr>
          <w:t>от 06.10.2003 № 131-ФЗ</w:t>
        </w:r>
      </w:hyperlink>
      <w:r w:rsidR="00C57657" w:rsidRPr="00B90B4F">
        <w:rPr>
          <w:rFonts w:ascii="Arial" w:hAnsi="Arial" w:cs="Arial"/>
          <w:color w:val="000000"/>
        </w:rPr>
        <w:t> «</w:t>
      </w:r>
      <w:hyperlink r:id="rId12" w:tgtFrame="_blank" w:history="1">
        <w:r w:rsidR="00C57657" w:rsidRPr="00B90B4F">
          <w:rPr>
            <w:rStyle w:val="2"/>
            <w:rFonts w:ascii="Arial" w:hAnsi="Arial" w:cs="Arial"/>
          </w:rPr>
          <w:t>Об общих принципах организации местного самоуправления</w:t>
        </w:r>
      </w:hyperlink>
      <w:r w:rsidR="00C57657" w:rsidRPr="00B90B4F">
        <w:rPr>
          <w:rFonts w:ascii="Arial" w:hAnsi="Arial" w:cs="Arial"/>
          <w:color w:val="000000"/>
        </w:rPr>
        <w:t> в Российской Федерации»,</w:t>
      </w:r>
      <w:r w:rsidRPr="00B90B4F">
        <w:rPr>
          <w:rFonts w:ascii="Arial" w:hAnsi="Arial" w:cs="Arial"/>
          <w:color w:val="000000"/>
        </w:rPr>
        <w:t> </w:t>
      </w:r>
      <w:hyperlink r:id="rId13" w:tgtFrame="_blank" w:history="1">
        <w:r w:rsidRPr="00B90B4F">
          <w:rPr>
            <w:rStyle w:val="2"/>
            <w:rFonts w:ascii="Arial" w:hAnsi="Arial" w:cs="Arial"/>
          </w:rPr>
          <w:t>от 12.01.1996 № 8-ФЗ</w:t>
        </w:r>
      </w:hyperlink>
      <w:r w:rsidRPr="00B90B4F">
        <w:rPr>
          <w:rFonts w:ascii="Arial" w:hAnsi="Arial" w:cs="Arial"/>
          <w:color w:val="000000"/>
        </w:rPr>
        <w:t> «</w:t>
      </w:r>
      <w:hyperlink r:id="rId14" w:tgtFrame="_blank" w:history="1">
        <w:r w:rsidRPr="00B90B4F">
          <w:rPr>
            <w:rStyle w:val="2"/>
            <w:rFonts w:ascii="Arial" w:hAnsi="Arial" w:cs="Arial"/>
          </w:rPr>
          <w:t>О погребении и похоронном деле</w:t>
        </w:r>
      </w:hyperlink>
      <w:r w:rsidR="00C57657" w:rsidRPr="00B90B4F">
        <w:rPr>
          <w:rFonts w:ascii="Arial" w:hAnsi="Arial" w:cs="Arial"/>
          <w:color w:val="000000"/>
        </w:rPr>
        <w:t>»</w:t>
      </w:r>
      <w:r w:rsidRPr="00B90B4F">
        <w:rPr>
          <w:rFonts w:ascii="Arial" w:hAnsi="Arial" w:cs="Arial"/>
          <w:color w:val="000000"/>
        </w:rPr>
        <w:t>.</w:t>
      </w:r>
    </w:p>
    <w:p w:rsidR="001733B4" w:rsidRPr="00B90B4F" w:rsidRDefault="001733B4" w:rsidP="007E618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B90B4F">
        <w:rPr>
          <w:rFonts w:ascii="Arial" w:hAnsi="Arial" w:cs="Arial"/>
          <w:color w:val="000000"/>
        </w:rPr>
        <w:t>1.2. Порядок регулирует на территории Вагайцевского сельсовета Ордынского района Новосибирской области</w:t>
      </w:r>
      <w:r w:rsidRPr="00B90B4F">
        <w:rPr>
          <w:rFonts w:ascii="Arial" w:hAnsi="Arial" w:cs="Arial"/>
          <w:color w:val="2D2D2D"/>
          <w:spacing w:val="2"/>
        </w:rPr>
        <w:t xml:space="preserve"> правила содержания мест погребения,</w:t>
      </w:r>
      <w:r w:rsidRPr="00B90B4F">
        <w:rPr>
          <w:rFonts w:ascii="Arial" w:hAnsi="Arial" w:cs="Arial"/>
          <w:color w:val="000000"/>
        </w:rPr>
        <w:t> посещение кладбищ, порядок осуществления контроля за деятельностью кладбищ.</w:t>
      </w:r>
    </w:p>
    <w:p w:rsidR="001733B4" w:rsidRPr="00B90B4F" w:rsidRDefault="001733B4" w:rsidP="007E618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B90B4F">
        <w:rPr>
          <w:rFonts w:ascii="Arial" w:hAnsi="Arial" w:cs="Arial"/>
          <w:color w:val="000000"/>
        </w:rPr>
        <w:t xml:space="preserve">1.3. Организацию содержания мест погребения осуществляет администрация </w:t>
      </w:r>
      <w:r w:rsidR="00273520" w:rsidRPr="00B90B4F">
        <w:rPr>
          <w:rFonts w:ascii="Arial" w:hAnsi="Arial" w:cs="Arial"/>
          <w:color w:val="000000"/>
        </w:rPr>
        <w:t xml:space="preserve">Вагайцевского сельсовета Ордынского района Новосибирской области </w:t>
      </w:r>
      <w:r w:rsidRPr="00B90B4F">
        <w:rPr>
          <w:rFonts w:ascii="Arial" w:hAnsi="Arial" w:cs="Arial"/>
          <w:color w:val="000000"/>
        </w:rPr>
        <w:t xml:space="preserve">(далее – администрация </w:t>
      </w:r>
      <w:r w:rsidR="00273520" w:rsidRPr="00B90B4F">
        <w:rPr>
          <w:rFonts w:ascii="Arial" w:hAnsi="Arial" w:cs="Arial"/>
          <w:color w:val="000000"/>
        </w:rPr>
        <w:t xml:space="preserve">Вагайцевского </w:t>
      </w:r>
      <w:r w:rsidRPr="00B90B4F">
        <w:rPr>
          <w:rFonts w:ascii="Arial" w:hAnsi="Arial" w:cs="Arial"/>
          <w:color w:val="000000"/>
        </w:rPr>
        <w:t>сельсовета).</w:t>
      </w:r>
    </w:p>
    <w:p w:rsidR="001733B4" w:rsidRPr="00B90B4F" w:rsidRDefault="001733B4" w:rsidP="007E618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B90B4F">
        <w:rPr>
          <w:rFonts w:ascii="Arial" w:hAnsi="Arial" w:cs="Arial"/>
          <w:color w:val="000000"/>
        </w:rPr>
        <w:t>Оказание гарантированного перечня услуг по погребению на безвозмездной основе, в соответствии с пунктом 1 статьи 9 Федерального закона </w:t>
      </w:r>
      <w:hyperlink r:id="rId15" w:tgtFrame="_blank" w:history="1">
        <w:r w:rsidRPr="00B90B4F">
          <w:rPr>
            <w:rStyle w:val="2"/>
            <w:rFonts w:ascii="Arial" w:hAnsi="Arial" w:cs="Arial"/>
          </w:rPr>
          <w:t>от 12.01.1996 № 8-ФЗ</w:t>
        </w:r>
      </w:hyperlink>
      <w:r w:rsidRPr="00B90B4F">
        <w:rPr>
          <w:rFonts w:ascii="Arial" w:hAnsi="Arial" w:cs="Arial"/>
          <w:color w:val="000000"/>
        </w:rPr>
        <w:t> «</w:t>
      </w:r>
      <w:hyperlink r:id="rId16" w:tgtFrame="_blank" w:history="1">
        <w:r w:rsidRPr="00B90B4F">
          <w:rPr>
            <w:rStyle w:val="2"/>
            <w:rFonts w:ascii="Arial" w:hAnsi="Arial" w:cs="Arial"/>
          </w:rPr>
          <w:t>О погребении и похоронном деле</w:t>
        </w:r>
      </w:hyperlink>
      <w:r w:rsidRPr="00B90B4F">
        <w:rPr>
          <w:rFonts w:ascii="Arial" w:hAnsi="Arial" w:cs="Arial"/>
          <w:color w:val="000000"/>
        </w:rPr>
        <w:t xml:space="preserve">», осуществляет специализированная служба по вопросам похоронного дела на территории </w:t>
      </w:r>
      <w:r w:rsidR="00273520" w:rsidRPr="00B90B4F">
        <w:rPr>
          <w:rFonts w:ascii="Arial" w:hAnsi="Arial" w:cs="Arial"/>
          <w:color w:val="000000"/>
        </w:rPr>
        <w:t xml:space="preserve">Ордынского </w:t>
      </w:r>
      <w:r w:rsidRPr="00B90B4F">
        <w:rPr>
          <w:rFonts w:ascii="Arial" w:hAnsi="Arial" w:cs="Arial"/>
          <w:color w:val="000000"/>
        </w:rPr>
        <w:t xml:space="preserve">района Новосибирской области (далее - специализированная служба по вопросам похоронного дела), созданная администрацией </w:t>
      </w:r>
      <w:r w:rsidR="00273520" w:rsidRPr="00B90B4F">
        <w:rPr>
          <w:rFonts w:ascii="Arial" w:hAnsi="Arial" w:cs="Arial"/>
          <w:color w:val="000000"/>
        </w:rPr>
        <w:t>Ордынского</w:t>
      </w:r>
      <w:r w:rsidRPr="00B90B4F">
        <w:rPr>
          <w:rFonts w:ascii="Arial" w:hAnsi="Arial" w:cs="Arial"/>
          <w:color w:val="000000"/>
        </w:rPr>
        <w:t xml:space="preserve"> района Новосибирской области.</w:t>
      </w:r>
    </w:p>
    <w:p w:rsidR="001733B4" w:rsidRPr="00B90B4F" w:rsidRDefault="001733B4" w:rsidP="007E618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B90B4F">
        <w:rPr>
          <w:rFonts w:ascii="Arial" w:hAnsi="Arial" w:cs="Arial"/>
          <w:color w:val="000000"/>
        </w:rPr>
        <w:t>1.4. Данный Порядок является обязательным для исполнения физическими лицами, юридическими лицами независимо от организационно-правовых форм, а также индивидуальными предпринимателями.</w:t>
      </w:r>
    </w:p>
    <w:p w:rsidR="001733B4" w:rsidRPr="00B90B4F" w:rsidRDefault="001733B4" w:rsidP="007E618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B90B4F">
        <w:rPr>
          <w:rFonts w:ascii="Arial" w:hAnsi="Arial" w:cs="Arial"/>
          <w:color w:val="000000"/>
        </w:rPr>
        <w:t xml:space="preserve">1.5. Места погребения, находящиеся на территории </w:t>
      </w:r>
      <w:r w:rsidR="00273520" w:rsidRPr="00B90B4F">
        <w:rPr>
          <w:rFonts w:ascii="Arial" w:hAnsi="Arial" w:cs="Arial"/>
          <w:color w:val="000000"/>
        </w:rPr>
        <w:t>Вагайцевского</w:t>
      </w:r>
      <w:r w:rsidRPr="00B90B4F">
        <w:rPr>
          <w:rFonts w:ascii="Arial" w:hAnsi="Arial" w:cs="Arial"/>
          <w:color w:val="000000"/>
        </w:rPr>
        <w:t xml:space="preserve"> сельсовета, по принадлежности являются муниципальными, по обычаям - общественными.</w:t>
      </w:r>
    </w:p>
    <w:p w:rsidR="001733B4" w:rsidRPr="00B90B4F" w:rsidRDefault="001733B4" w:rsidP="007E618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B90B4F">
        <w:rPr>
          <w:rFonts w:ascii="Arial" w:hAnsi="Arial" w:cs="Arial"/>
          <w:color w:val="000000"/>
        </w:rPr>
        <w:t>1.6. Общественн</w:t>
      </w:r>
      <w:r w:rsidR="00C57657" w:rsidRPr="00B90B4F">
        <w:rPr>
          <w:rFonts w:ascii="Arial" w:hAnsi="Arial" w:cs="Arial"/>
          <w:color w:val="000000"/>
        </w:rPr>
        <w:t>ое</w:t>
      </w:r>
      <w:r w:rsidRPr="00B90B4F">
        <w:rPr>
          <w:rFonts w:ascii="Arial" w:hAnsi="Arial" w:cs="Arial"/>
          <w:color w:val="000000"/>
        </w:rPr>
        <w:t xml:space="preserve"> кладбищ</w:t>
      </w:r>
      <w:r w:rsidR="00C57657" w:rsidRPr="00B90B4F">
        <w:rPr>
          <w:rFonts w:ascii="Arial" w:hAnsi="Arial" w:cs="Arial"/>
          <w:color w:val="000000"/>
        </w:rPr>
        <w:t>е</w:t>
      </w:r>
      <w:r w:rsidRPr="00B90B4F">
        <w:rPr>
          <w:rFonts w:ascii="Arial" w:hAnsi="Arial" w:cs="Arial"/>
          <w:color w:val="000000"/>
        </w:rPr>
        <w:t xml:space="preserve"> на территории </w:t>
      </w:r>
      <w:r w:rsidR="00273520" w:rsidRPr="00B90B4F">
        <w:rPr>
          <w:rFonts w:ascii="Arial" w:hAnsi="Arial" w:cs="Arial"/>
          <w:color w:val="000000"/>
        </w:rPr>
        <w:t>Вагайцевского</w:t>
      </w:r>
      <w:r w:rsidRPr="00B90B4F">
        <w:rPr>
          <w:rFonts w:ascii="Arial" w:hAnsi="Arial" w:cs="Arial"/>
          <w:color w:val="000000"/>
        </w:rPr>
        <w:t xml:space="preserve"> сельсовета являются муниципальной собственностью и находятся в ведении администрации </w:t>
      </w:r>
      <w:r w:rsidR="00273520" w:rsidRPr="00B90B4F">
        <w:rPr>
          <w:rFonts w:ascii="Arial" w:hAnsi="Arial" w:cs="Arial"/>
          <w:color w:val="000000"/>
        </w:rPr>
        <w:t>Вагайцевского</w:t>
      </w:r>
      <w:r w:rsidRPr="00B90B4F">
        <w:rPr>
          <w:rFonts w:ascii="Arial" w:hAnsi="Arial" w:cs="Arial"/>
          <w:color w:val="000000"/>
        </w:rPr>
        <w:t xml:space="preserve"> сельсовета.</w:t>
      </w:r>
    </w:p>
    <w:p w:rsidR="005E06FC" w:rsidRPr="00B90B4F" w:rsidRDefault="005E06FC" w:rsidP="007E6180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</w:p>
    <w:p w:rsidR="001B3C86" w:rsidRPr="00B90B4F" w:rsidRDefault="001B3C86" w:rsidP="007E6180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</w:p>
    <w:p w:rsidR="00273520" w:rsidRPr="00B90B4F" w:rsidRDefault="001733B4" w:rsidP="007E6180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 w:rsidRPr="00B90B4F">
        <w:rPr>
          <w:rFonts w:ascii="Arial" w:hAnsi="Arial" w:cs="Arial"/>
          <w:color w:val="000000"/>
        </w:rPr>
        <w:t> </w:t>
      </w:r>
      <w:r w:rsidR="00273520" w:rsidRPr="00B90B4F">
        <w:rPr>
          <w:rFonts w:ascii="Arial" w:hAnsi="Arial" w:cs="Arial"/>
          <w:b/>
          <w:bCs/>
          <w:color w:val="000000"/>
        </w:rPr>
        <w:t>2. Содержание мест погребения</w:t>
      </w:r>
    </w:p>
    <w:p w:rsidR="00B4477B" w:rsidRPr="00B90B4F" w:rsidRDefault="00B4477B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2.1. В соответствии со ст. 7 Федерального </w:t>
      </w:r>
      <w:r w:rsidRPr="00B90B4F">
        <w:rPr>
          <w:rFonts w:ascii="Arial" w:eastAsia="Times New Roman" w:hAnsi="Arial" w:cs="Arial"/>
          <w:sz w:val="24"/>
          <w:szCs w:val="24"/>
          <w:lang w:eastAsia="ru-RU"/>
        </w:rPr>
        <w:t>закона «</w:t>
      </w:r>
      <w:hyperlink r:id="rId17" w:tgtFrame="_blank" w:history="1">
        <w:r w:rsidRPr="00B90B4F">
          <w:rPr>
            <w:rFonts w:ascii="Arial" w:eastAsia="Times New Roman" w:hAnsi="Arial" w:cs="Arial"/>
            <w:sz w:val="24"/>
            <w:szCs w:val="24"/>
            <w:lang w:eastAsia="ru-RU"/>
          </w:rPr>
          <w:t>О погребении и похоронном деле</w:t>
        </w:r>
      </w:hyperlink>
      <w:r w:rsidRPr="00B90B4F">
        <w:rPr>
          <w:rFonts w:ascii="Arial" w:eastAsia="Times New Roman" w:hAnsi="Arial" w:cs="Arial"/>
          <w:sz w:val="24"/>
          <w:szCs w:val="24"/>
          <w:lang w:eastAsia="ru-RU"/>
        </w:rPr>
        <w:t>» на территории Российской Федерации каждому человеку после смерти гарантируется погребение с учетом его волеизъявления, предоставления бесплатно участка земли для погребения тела (останков) или праха.</w:t>
      </w:r>
    </w:p>
    <w:p w:rsidR="00B4477B" w:rsidRPr="00B90B4F" w:rsidRDefault="00B4477B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sz w:val="24"/>
          <w:szCs w:val="24"/>
          <w:lang w:eastAsia="ru-RU"/>
        </w:rPr>
        <w:t xml:space="preserve">2.2. Земельный участок для погребения умершего или урны </w:t>
      </w: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прахом отводится по установленным нормам. В пределах отведенного земельного участка после погребения могут устанавливаться надмогильные сооружения в </w:t>
      </w: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соответствии с утвержденными размерами в порядке, определенном настоящими Правилами.</w:t>
      </w:r>
    </w:p>
    <w:p w:rsidR="00B4477B" w:rsidRPr="00B90B4F" w:rsidRDefault="00B4477B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2.3. Погребение умершего производится в соответствии с санитарными правилами не ранее, чем через 24 часа после наступления смерти по предъявлению свидетельства о смерти, а в более ранние сроки - на основании заключения судебно-медицинской экспертизы.</w:t>
      </w:r>
    </w:p>
    <w:p w:rsidR="001B3C86" w:rsidRPr="00B90B4F" w:rsidRDefault="00B4477B" w:rsidP="001B3C86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</w:rPr>
      </w:pPr>
      <w:r w:rsidRPr="00B90B4F">
        <w:rPr>
          <w:rFonts w:ascii="Arial" w:hAnsi="Arial" w:cs="Arial"/>
          <w:color w:val="000000"/>
        </w:rPr>
        <w:t xml:space="preserve">2.4. Участки земли для погребения умерших (погибших) на кладбище предоставляются бесплатно в соответствии с размерами, указанными в </w:t>
      </w:r>
      <w:r w:rsidR="001B3C86" w:rsidRPr="00B90B4F">
        <w:rPr>
          <w:rFonts w:ascii="Arial" w:hAnsi="Arial" w:cs="Arial"/>
          <w:color w:val="000000"/>
        </w:rPr>
        <w:t xml:space="preserve">п. </w:t>
      </w:r>
      <w:r w:rsidRPr="00B90B4F">
        <w:rPr>
          <w:rFonts w:ascii="Arial" w:hAnsi="Arial" w:cs="Arial"/>
          <w:color w:val="000000"/>
        </w:rPr>
        <w:t>2.5.</w:t>
      </w:r>
      <w:r w:rsidR="001B3C86" w:rsidRPr="00B90B4F">
        <w:rPr>
          <w:rFonts w:ascii="Arial" w:hAnsi="Arial" w:cs="Arial"/>
          <w:color w:val="000000"/>
        </w:rPr>
        <w:t>Территория кладбища подразделяется на зоны (кварталы) и секторы (приложение 1 к постановлению).</w:t>
      </w:r>
    </w:p>
    <w:p w:rsidR="00B4477B" w:rsidRPr="00B90B4F" w:rsidRDefault="00B4477B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2.5. Вновь отводимые земельные участки под захоронения должны иметь следующие размеры:</w:t>
      </w:r>
    </w:p>
    <w:p w:rsidR="00E3004F" w:rsidRPr="00B90B4F" w:rsidRDefault="00E3004F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одиночные захоронения - 2,5 x 2 м;</w:t>
      </w:r>
    </w:p>
    <w:p w:rsidR="00B4477B" w:rsidRPr="00B90B4F" w:rsidRDefault="00B4477B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семейные (родовые) захоронения с учетом будущего погребения на этом же участке земли умершего супруга или родственника - 2,5 x 3 м.</w:t>
      </w:r>
    </w:p>
    <w:p w:rsidR="00B4477B" w:rsidRPr="00B90B4F" w:rsidRDefault="00E3004F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</w:t>
      </w:r>
      <w:r w:rsidR="00B4477B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 погребение урны с прахом - 0,8 x 1,1 м.</w:t>
      </w:r>
    </w:p>
    <w:p w:rsidR="00E3004F" w:rsidRPr="00B90B4F" w:rsidRDefault="00E3004F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2.6. Расстояние между предоставляемыми участк</w:t>
      </w:r>
      <w:r w:rsidR="00E03146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ами</w:t>
      </w: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земли для захоронения умерших должны составлять:</w:t>
      </w:r>
    </w:p>
    <w:p w:rsidR="00E3004F" w:rsidRPr="00B90B4F" w:rsidRDefault="00E3004F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по длинным сторонам не менее 1 м;</w:t>
      </w:r>
    </w:p>
    <w:p w:rsidR="00E3004F" w:rsidRPr="00B90B4F" w:rsidRDefault="00E3004F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по коротким сторонам не менее 0,5 м.</w:t>
      </w:r>
    </w:p>
    <w:p w:rsidR="00E3004F" w:rsidRPr="00B90B4F" w:rsidRDefault="00E3004F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2.7. Погребение умерших между рядами запрещается.</w:t>
      </w:r>
    </w:p>
    <w:p w:rsidR="00B4477B" w:rsidRPr="00B90B4F" w:rsidRDefault="00B4477B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</w:t>
      </w:r>
      <w:r w:rsidR="00E3004F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</w:t>
      </w: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На кладбище погребения производятся в последовательном порядке по действующей нумерации могил.</w:t>
      </w:r>
    </w:p>
    <w:p w:rsidR="00B4477B" w:rsidRPr="00B90B4F" w:rsidRDefault="00B4477B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</w:t>
      </w:r>
      <w:r w:rsidR="00E3004F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</w:t>
      </w: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На свободном участке земли или рядом с могилой ранее умершего близкого родственника (дети, родители, усыновители, усыновленные, родные братья, сестра, внуки, дедушки, бабушки), погребение умершего или урн с прахом в землю производится по письменному заявлению граждан (организаций), на которых зарегистрированы захоронения, находящиеся на этом участке.</w:t>
      </w:r>
    </w:p>
    <w:p w:rsidR="00B4477B" w:rsidRPr="00B90B4F" w:rsidRDefault="00B4477B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</w:t>
      </w:r>
      <w:r w:rsidR="00E3004F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10</w:t>
      </w: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Погребение умершего в родственную могилу на кладбище допускается в пределах имеющегося участка по истечении 15 лет с момента предыдущего погребения при подаче письменного заявления граждан (организаций), на которых зарегистрировано захоронение.</w:t>
      </w:r>
    </w:p>
    <w:p w:rsidR="00B4477B" w:rsidRPr="00B90B4F" w:rsidRDefault="00B4477B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2.1</w:t>
      </w:r>
      <w:r w:rsidR="00E3004F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</w:t>
      </w: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При погребении умершего или урны с прахом на каждом могильном холме или надмогильном сооружении ответственный за захоронение устанавливает табличку с указанием фамилии, имени, отчества умершего, даты смерти и регистрационного номера.</w:t>
      </w:r>
    </w:p>
    <w:p w:rsidR="00B4477B" w:rsidRPr="00B90B4F" w:rsidRDefault="00B4477B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2.1</w:t>
      </w:r>
      <w:r w:rsidR="00E3004F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</w:t>
      </w: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Каждое захоронение регистрируется Администрацией кладбища в книге регистрации захоронений (Приложение </w:t>
      </w:r>
      <w:r w:rsidR="001B3C86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</w:t>
      </w: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 с указанием номера квартала захоронения, могилы и т.д.</w:t>
      </w:r>
    </w:p>
    <w:p w:rsidR="00B4477B" w:rsidRPr="00B90B4F" w:rsidRDefault="00B4477B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2.1</w:t>
      </w:r>
      <w:r w:rsidR="00E3004F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</w:t>
      </w: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Эксгумация останков умерших производится в соответствии с действующим законодательством.</w:t>
      </w:r>
    </w:p>
    <w:p w:rsidR="00667AB2" w:rsidRPr="00B90B4F" w:rsidRDefault="00E3004F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hAnsi="Arial" w:cs="Arial"/>
          <w:color w:val="000000"/>
          <w:sz w:val="24"/>
          <w:szCs w:val="24"/>
        </w:rPr>
        <w:t>2.14</w:t>
      </w:r>
      <w:r w:rsidR="00273520" w:rsidRPr="00B90B4F">
        <w:rPr>
          <w:rFonts w:ascii="Arial" w:hAnsi="Arial" w:cs="Arial"/>
          <w:color w:val="000000"/>
          <w:sz w:val="24"/>
          <w:szCs w:val="24"/>
        </w:rPr>
        <w:t>. Установка намогильных сооружений</w:t>
      </w:r>
      <w:r w:rsidR="00667AB2" w:rsidRPr="00B90B4F">
        <w:rPr>
          <w:rFonts w:ascii="Arial" w:hAnsi="Arial" w:cs="Arial"/>
          <w:color w:val="000000"/>
          <w:sz w:val="24"/>
          <w:szCs w:val="24"/>
        </w:rPr>
        <w:t>,</w:t>
      </w:r>
      <w:r w:rsidR="00273520" w:rsidRPr="00B90B4F">
        <w:rPr>
          <w:rFonts w:ascii="Arial" w:hAnsi="Arial" w:cs="Arial"/>
          <w:color w:val="000000"/>
          <w:sz w:val="24"/>
          <w:szCs w:val="24"/>
        </w:rPr>
        <w:t xml:space="preserve"> </w:t>
      </w:r>
      <w:r w:rsidR="00667AB2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скамеек, столиков и оград допускается только в границах участка земли, предоставленного для погребения умершего.</w:t>
      </w:r>
    </w:p>
    <w:p w:rsidR="00E3004F" w:rsidRPr="00B90B4F" w:rsidRDefault="00273520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hAnsi="Arial" w:cs="Arial"/>
          <w:color w:val="000000"/>
          <w:sz w:val="24"/>
          <w:szCs w:val="24"/>
        </w:rPr>
        <w:t>Устанавливаемые намогильные сооружения не должны иметь частей, выступающих за границы предоставленного участка земли или нависающих над ними.</w:t>
      </w:r>
      <w:r w:rsidR="00E3004F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E3004F" w:rsidRPr="00B90B4F" w:rsidRDefault="00667AB2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2.15.</w:t>
      </w:r>
      <w:r w:rsidR="00E3004F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Установленные намогильные сооружения, скамейки, столики и ограды и т. д. являются собственностью лиц, ответственных за место захоронения.</w:t>
      </w:r>
    </w:p>
    <w:p w:rsidR="00667AB2" w:rsidRPr="00B90B4F" w:rsidRDefault="00E3004F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hAnsi="Arial" w:cs="Arial"/>
          <w:color w:val="000000"/>
          <w:sz w:val="24"/>
          <w:szCs w:val="24"/>
        </w:rPr>
        <w:t>2.1</w:t>
      </w:r>
      <w:r w:rsidR="00667AB2" w:rsidRPr="00B90B4F">
        <w:rPr>
          <w:rFonts w:ascii="Arial" w:hAnsi="Arial" w:cs="Arial"/>
          <w:color w:val="000000"/>
          <w:sz w:val="24"/>
          <w:szCs w:val="24"/>
        </w:rPr>
        <w:t>6</w:t>
      </w:r>
      <w:r w:rsidR="00273520" w:rsidRPr="00B90B4F">
        <w:rPr>
          <w:rFonts w:ascii="Arial" w:hAnsi="Arial" w:cs="Arial"/>
          <w:color w:val="000000"/>
          <w:sz w:val="24"/>
          <w:szCs w:val="24"/>
        </w:rPr>
        <w:t xml:space="preserve">. </w:t>
      </w:r>
      <w:r w:rsidR="00667AB2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Намогильные сооружения во высоте не должны превышать следующие максимальные размеры:</w:t>
      </w:r>
    </w:p>
    <w:p w:rsidR="00667AB2" w:rsidRPr="00B90B4F" w:rsidRDefault="00C57657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памятники – 2</w:t>
      </w:r>
      <w:r w:rsidR="00667AB2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м;</w:t>
      </w:r>
    </w:p>
    <w:p w:rsidR="00667AB2" w:rsidRPr="00B90B4F" w:rsidRDefault="00667AB2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- ограды – 0,8 м;</w:t>
      </w:r>
    </w:p>
    <w:p w:rsidR="00667AB2" w:rsidRPr="00B90B4F" w:rsidRDefault="00667AB2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цоколи -0,18 м.</w:t>
      </w:r>
    </w:p>
    <w:p w:rsidR="00667AB2" w:rsidRPr="00B90B4F" w:rsidRDefault="00667AB2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2.17. Намогильные сооружения, скамейки, столики и ограды, установленные за пределами мест погребения, подлежат сносу за счет лиц, ответственных за место захоронения.</w:t>
      </w:r>
    </w:p>
    <w:p w:rsidR="00667AB2" w:rsidRPr="00B90B4F" w:rsidRDefault="00667AB2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случае не установления лица, которое произвело установку сооружения, администрация осуществляет снос указанного сооружения в соответствии с действующим законодательством.</w:t>
      </w:r>
    </w:p>
    <w:p w:rsidR="00273520" w:rsidRPr="00B90B4F" w:rsidRDefault="00E3004F" w:rsidP="007E618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B90B4F">
        <w:rPr>
          <w:rFonts w:ascii="Arial" w:hAnsi="Arial" w:cs="Arial"/>
          <w:color w:val="000000"/>
        </w:rPr>
        <w:t>2.1</w:t>
      </w:r>
      <w:r w:rsidR="00667AB2" w:rsidRPr="00B90B4F">
        <w:rPr>
          <w:rFonts w:ascii="Arial" w:hAnsi="Arial" w:cs="Arial"/>
          <w:color w:val="000000"/>
        </w:rPr>
        <w:t>8</w:t>
      </w:r>
      <w:r w:rsidR="00273520" w:rsidRPr="00B90B4F">
        <w:rPr>
          <w:rFonts w:ascii="Arial" w:hAnsi="Arial" w:cs="Arial"/>
          <w:color w:val="000000"/>
        </w:rPr>
        <w:t>. Лицо, ответственное за место захоронения, обязано поддерживать чистоту и порядок на месте захоронения, проводить своевременно ремонт намогильных сооружений и уход за могилой</w:t>
      </w:r>
      <w:r w:rsidR="00163E80" w:rsidRPr="00B90B4F">
        <w:rPr>
          <w:rFonts w:ascii="Arial" w:hAnsi="Arial" w:cs="Arial"/>
          <w:color w:val="000000"/>
        </w:rPr>
        <w:t xml:space="preserve"> собственными силами либо силами предприятия, оказывающего такие услуги</w:t>
      </w:r>
      <w:r w:rsidR="00273520" w:rsidRPr="00B90B4F">
        <w:rPr>
          <w:rFonts w:ascii="Arial" w:hAnsi="Arial" w:cs="Arial"/>
          <w:color w:val="000000"/>
        </w:rPr>
        <w:t>.</w:t>
      </w:r>
    </w:p>
    <w:p w:rsidR="00273520" w:rsidRPr="00B90B4F" w:rsidRDefault="00E3004F" w:rsidP="007E618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B90B4F">
        <w:rPr>
          <w:rFonts w:ascii="Arial" w:hAnsi="Arial" w:cs="Arial"/>
          <w:color w:val="000000"/>
        </w:rPr>
        <w:t>2.1</w:t>
      </w:r>
      <w:r w:rsidR="00667AB2" w:rsidRPr="00B90B4F">
        <w:rPr>
          <w:rFonts w:ascii="Arial" w:hAnsi="Arial" w:cs="Arial"/>
          <w:color w:val="000000"/>
        </w:rPr>
        <w:t>9</w:t>
      </w:r>
      <w:r w:rsidRPr="00B90B4F">
        <w:rPr>
          <w:rFonts w:ascii="Arial" w:hAnsi="Arial" w:cs="Arial"/>
          <w:color w:val="000000"/>
        </w:rPr>
        <w:t>.</w:t>
      </w:r>
      <w:r w:rsidR="00273520" w:rsidRPr="00B90B4F">
        <w:rPr>
          <w:rFonts w:ascii="Arial" w:hAnsi="Arial" w:cs="Arial"/>
          <w:color w:val="000000"/>
        </w:rPr>
        <w:t xml:space="preserve"> В отношении захоронений, находящихся в ненадлежащем состоянии, на которых отсутствуют сведения о погребенных и возраст которых составляет 15 и более лет, администрация </w:t>
      </w:r>
      <w:r w:rsidRPr="00B90B4F">
        <w:rPr>
          <w:rFonts w:ascii="Arial" w:hAnsi="Arial" w:cs="Arial"/>
          <w:color w:val="000000"/>
        </w:rPr>
        <w:t>Вагайцевского сельсовета</w:t>
      </w:r>
      <w:r w:rsidR="00273520" w:rsidRPr="00B90B4F">
        <w:rPr>
          <w:rFonts w:ascii="Arial" w:hAnsi="Arial" w:cs="Arial"/>
          <w:color w:val="000000"/>
        </w:rPr>
        <w:t>:</w:t>
      </w:r>
    </w:p>
    <w:p w:rsidR="00273520" w:rsidRPr="00B90B4F" w:rsidRDefault="00E3004F" w:rsidP="007E618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B90B4F">
        <w:rPr>
          <w:rFonts w:ascii="Arial" w:hAnsi="Arial" w:cs="Arial"/>
          <w:color w:val="000000"/>
        </w:rPr>
        <w:t>2.</w:t>
      </w:r>
      <w:r w:rsidR="00667AB2" w:rsidRPr="00B90B4F">
        <w:rPr>
          <w:rFonts w:ascii="Arial" w:hAnsi="Arial" w:cs="Arial"/>
          <w:color w:val="000000"/>
        </w:rPr>
        <w:t>19</w:t>
      </w:r>
      <w:r w:rsidRPr="00B90B4F">
        <w:rPr>
          <w:rFonts w:ascii="Arial" w:hAnsi="Arial" w:cs="Arial"/>
          <w:color w:val="000000"/>
        </w:rPr>
        <w:t>.1</w:t>
      </w:r>
      <w:r w:rsidR="00273520" w:rsidRPr="00B90B4F">
        <w:rPr>
          <w:rFonts w:ascii="Arial" w:hAnsi="Arial" w:cs="Arial"/>
          <w:color w:val="000000"/>
        </w:rPr>
        <w:t>. Организует осмотр состояния захоронения и намогильного сооружения, по результатам которого составляет акт осмотра состояния захоронения и намогильного сооружения.</w:t>
      </w:r>
    </w:p>
    <w:p w:rsidR="00273520" w:rsidRPr="00B90B4F" w:rsidRDefault="00667AB2" w:rsidP="007E618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B90B4F">
        <w:rPr>
          <w:rFonts w:ascii="Arial" w:hAnsi="Arial" w:cs="Arial"/>
          <w:color w:val="000000"/>
        </w:rPr>
        <w:t>2.19</w:t>
      </w:r>
      <w:r w:rsidR="00E3004F" w:rsidRPr="00B90B4F">
        <w:rPr>
          <w:rFonts w:ascii="Arial" w:hAnsi="Arial" w:cs="Arial"/>
          <w:color w:val="000000"/>
        </w:rPr>
        <w:t>.2.</w:t>
      </w:r>
      <w:r w:rsidR="00273520" w:rsidRPr="00B90B4F">
        <w:rPr>
          <w:rFonts w:ascii="Arial" w:hAnsi="Arial" w:cs="Arial"/>
          <w:color w:val="000000"/>
        </w:rPr>
        <w:t xml:space="preserve"> Выставляет на захоронении трафарет с предупреждением лица, ответственного за место захоронения, о необходимости приведения захоронения в надлежащее состояние.</w:t>
      </w:r>
    </w:p>
    <w:p w:rsidR="001733B4" w:rsidRPr="00B90B4F" w:rsidRDefault="001733B4" w:rsidP="007E618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</w:p>
    <w:p w:rsidR="001C4303" w:rsidRPr="00B90B4F" w:rsidRDefault="001C4303" w:rsidP="007E6180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3. Правила посещения кладбищ</w:t>
      </w:r>
      <w:r w:rsidR="007E6180" w:rsidRPr="00B90B4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</w:t>
      </w:r>
    </w:p>
    <w:p w:rsidR="00575557" w:rsidRPr="00B90B4F" w:rsidRDefault="001C4303" w:rsidP="007E6180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3.1. Кладбище открыто для посещений ежедневно с мая по сентябрь с 9.00 до 20.00 час. и с октября по апрель с 9.00 до 18.00 час. </w:t>
      </w:r>
    </w:p>
    <w:p w:rsidR="001C4303" w:rsidRPr="00B90B4F" w:rsidRDefault="001C4303" w:rsidP="007E6180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Погребение умерших на кладбище производится ежедневно с 09.00 до 18.00 час.</w:t>
      </w:r>
    </w:p>
    <w:p w:rsidR="001C4303" w:rsidRPr="00B90B4F" w:rsidRDefault="002F3136" w:rsidP="007E6180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</w:t>
      </w:r>
      <w:r w:rsidR="001C4303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.2. На территории кладбища посетители должны соблюдать общественный порядок и тишину.</w:t>
      </w:r>
    </w:p>
    <w:p w:rsidR="001C4303" w:rsidRPr="00B90B4F" w:rsidRDefault="002F3136" w:rsidP="007E6180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</w:t>
      </w:r>
      <w:r w:rsidR="001C4303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.3. Посетители кладбища имеют право:</w:t>
      </w:r>
    </w:p>
    <w:p w:rsidR="001C4303" w:rsidRPr="00B90B4F" w:rsidRDefault="00C57657" w:rsidP="00C576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r w:rsidR="001C4303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устанавливать памятники в соответствии с требованиями к оформлению участка захоронения;</w:t>
      </w:r>
    </w:p>
    <w:p w:rsidR="001C4303" w:rsidRPr="00B90B4F" w:rsidRDefault="00C57657" w:rsidP="00C576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r w:rsidR="002F3136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осуществлять уход за захоронением</w:t>
      </w:r>
      <w:r w:rsidR="001C4303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1C4303" w:rsidRPr="00B90B4F" w:rsidRDefault="00C57657" w:rsidP="00C576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сажать цветы на захоронении.</w:t>
      </w:r>
    </w:p>
    <w:p w:rsidR="001C4303" w:rsidRPr="00B90B4F" w:rsidRDefault="002F3136" w:rsidP="007E6180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</w:t>
      </w:r>
      <w:r w:rsidR="001C4303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.4. На территории кладбища посетителям запрещается:</w:t>
      </w:r>
    </w:p>
    <w:p w:rsidR="001C4303" w:rsidRPr="00B90B4F" w:rsidRDefault="007E6180" w:rsidP="007E618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r w:rsidR="001C4303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портить памятники, оградки оборудование кладбища, засорять территорию;</w:t>
      </w:r>
    </w:p>
    <w:p w:rsidR="001C4303" w:rsidRPr="00B90B4F" w:rsidRDefault="007E6180" w:rsidP="007E618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r w:rsidR="001C4303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ломать насаждения, рвать цветы;</w:t>
      </w:r>
    </w:p>
    <w:p w:rsidR="001C4303" w:rsidRPr="00B90B4F" w:rsidRDefault="007E6180" w:rsidP="007E618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r w:rsidR="001C4303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2F3136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ыгуливать </w:t>
      </w:r>
      <w:r w:rsidR="001C4303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собак, пасти домашних животных;</w:t>
      </w:r>
    </w:p>
    <w:p w:rsidR="001C4303" w:rsidRPr="00B90B4F" w:rsidRDefault="007E6180" w:rsidP="007E618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r w:rsidR="001C4303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разводить костры, добывать песок и глину, резать дерн;</w:t>
      </w:r>
    </w:p>
    <w:p w:rsidR="001C4303" w:rsidRPr="00B90B4F" w:rsidRDefault="007E6180" w:rsidP="007E618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r w:rsidR="001C4303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производить копку ям для добывания грунта, оставлять запасы строительных и других материалов;</w:t>
      </w:r>
    </w:p>
    <w:p w:rsidR="001C4303" w:rsidRPr="00B90B4F" w:rsidRDefault="007E6180" w:rsidP="007E618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r w:rsidR="001C4303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оставлять демонтированные надмогильные сооружения при их замене или осуществлении благоустройства на месте захоронения;</w:t>
      </w:r>
    </w:p>
    <w:p w:rsidR="001C4303" w:rsidRPr="00B90B4F" w:rsidRDefault="007E6180" w:rsidP="007E618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r w:rsidR="001C4303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кататься на лыжах, санях, велосипедах, мо</w:t>
      </w:r>
      <w:r w:rsidR="005E06FC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педах, мотороллерах, мотоциклах;</w:t>
      </w:r>
    </w:p>
    <w:p w:rsidR="005E06FC" w:rsidRPr="00B90B4F" w:rsidRDefault="007E6180" w:rsidP="007E618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r w:rsidR="005E06FC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находиться на территории кладбища после его закрытия;</w:t>
      </w:r>
    </w:p>
    <w:p w:rsidR="005E06FC" w:rsidRPr="00B90B4F" w:rsidRDefault="007E6180" w:rsidP="007E618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высаживать </w:t>
      </w:r>
      <w:r w:rsidR="005E06FC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высокорастущи</w:t>
      </w: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="005E06FC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деревь</w:t>
      </w: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я;</w:t>
      </w:r>
    </w:p>
    <w:p w:rsidR="007E6180" w:rsidRPr="00B90B4F" w:rsidRDefault="007E6180" w:rsidP="007E618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распивать спиртные напитки и находиться в нетрезвом состоянии;</w:t>
      </w:r>
    </w:p>
    <w:p w:rsidR="007E6180" w:rsidRPr="00B90B4F" w:rsidRDefault="007E6180" w:rsidP="007E618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заниматься коммерческой деятельностью.</w:t>
      </w:r>
    </w:p>
    <w:p w:rsidR="005E06FC" w:rsidRPr="00B90B4F" w:rsidRDefault="005E06FC" w:rsidP="007E6180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3.5. По территориям кладбища запрещается движение транспортных средств, за исключением случаев:</w:t>
      </w:r>
    </w:p>
    <w:p w:rsidR="005E06FC" w:rsidRPr="00B90B4F" w:rsidRDefault="007E6180" w:rsidP="007E6180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r w:rsidR="005E06FC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передвижения катафальных транспортных средств и сопровождающего транспорта, образующих похоронную процессию;</w:t>
      </w:r>
    </w:p>
    <w:p w:rsidR="005E06FC" w:rsidRPr="00B90B4F" w:rsidRDefault="007E6180" w:rsidP="007E6180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- </w:t>
      </w:r>
      <w:r w:rsidR="005E06FC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установки (замены) намогильных сооружений;</w:t>
      </w:r>
    </w:p>
    <w:p w:rsidR="005E06FC" w:rsidRPr="00B90B4F" w:rsidRDefault="007E6180" w:rsidP="007E6180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r w:rsidR="005E06FC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содержания и благоустройства кладбищ, сооружений, предназначенных для осуществления погребения умерших.</w:t>
      </w:r>
    </w:p>
    <w:p w:rsidR="001C4303" w:rsidRPr="00B90B4F" w:rsidRDefault="002F3136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</w:t>
      </w:r>
      <w:r w:rsidR="001C4303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7E6180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</w:t>
      </w:r>
      <w:r w:rsidR="001C4303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Виновные в надругательстве либо уничтожении, повреждении или осквернении мест захоронения, надмогильных сооружений или кладбищенских зданий, предназначенных для церемоний в связи с погребением умерших или их поминовением, привлекаются к уголовной ответственности.</w:t>
      </w:r>
    </w:p>
    <w:p w:rsidR="001C4303" w:rsidRPr="00B90B4F" w:rsidRDefault="002F3136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</w:t>
      </w:r>
      <w:r w:rsidR="001C4303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7E6180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</w:t>
      </w:r>
      <w:r w:rsidR="001C4303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В случае нарушения посетителями положений, установленных настоящим Порядком, они привлекаются к административной ответственности в соответствии с действующим законодательством.</w:t>
      </w:r>
    </w:p>
    <w:p w:rsidR="00163E80" w:rsidRPr="00B90B4F" w:rsidRDefault="00163E80" w:rsidP="007E6180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</w:p>
    <w:p w:rsidR="00163E80" w:rsidRPr="00B90B4F" w:rsidRDefault="00163E80" w:rsidP="007E6180">
      <w:pPr>
        <w:pStyle w:val="a3"/>
        <w:spacing w:before="0" w:beforeAutospacing="0" w:after="0" w:afterAutospacing="0"/>
        <w:ind w:firstLine="709"/>
        <w:jc w:val="center"/>
        <w:rPr>
          <w:rFonts w:ascii="Arial" w:hAnsi="Arial" w:cs="Arial"/>
          <w:b/>
          <w:color w:val="000000"/>
        </w:rPr>
      </w:pPr>
      <w:r w:rsidRPr="00B90B4F">
        <w:rPr>
          <w:rFonts w:ascii="Arial" w:hAnsi="Arial" w:cs="Arial"/>
          <w:b/>
          <w:color w:val="000000"/>
        </w:rPr>
        <w:t>4. Содержание территории кладбища</w:t>
      </w:r>
    </w:p>
    <w:p w:rsidR="007E6180" w:rsidRPr="00B90B4F" w:rsidRDefault="007E6180" w:rsidP="007E6180">
      <w:pPr>
        <w:pStyle w:val="a3"/>
        <w:spacing w:before="0" w:beforeAutospacing="0" w:after="0" w:afterAutospacing="0"/>
        <w:ind w:firstLine="709"/>
        <w:jc w:val="center"/>
        <w:rPr>
          <w:rFonts w:ascii="Arial" w:hAnsi="Arial" w:cs="Arial"/>
          <w:b/>
          <w:color w:val="000000"/>
        </w:rPr>
      </w:pPr>
    </w:p>
    <w:p w:rsidR="00163E80" w:rsidRPr="00B90B4F" w:rsidRDefault="007E6180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4.1</w:t>
      </w:r>
      <w:r w:rsidR="00163E80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Администрация </w:t>
      </w:r>
      <w:r w:rsidR="00C57657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Вагайцевского сельсовета </w:t>
      </w:r>
      <w:r w:rsidR="00163E80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 следующие работы по содержанию территорий общественных кладбищ:</w:t>
      </w:r>
    </w:p>
    <w:p w:rsidR="00163E80" w:rsidRPr="00B90B4F" w:rsidRDefault="00163E80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систематическая уборка и своевременный вывоз мусора;</w:t>
      </w:r>
    </w:p>
    <w:p w:rsidR="00163E80" w:rsidRPr="00B90B4F" w:rsidRDefault="00163E80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благоустройство территории кладбищ</w:t>
      </w:r>
      <w:r w:rsidR="00C57657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163E80" w:rsidRPr="00B90B4F" w:rsidRDefault="00163E80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содержание в исправном состоянии и своевременный ремонт ограды кладбищ</w:t>
      </w:r>
      <w:r w:rsidR="00C57657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дорог, площадок для сбора мусора;</w:t>
      </w:r>
    </w:p>
    <w:p w:rsidR="00163E80" w:rsidRPr="00B90B4F" w:rsidRDefault="00163E80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акарицидная обработка территории кладбищ</w:t>
      </w:r>
      <w:r w:rsidR="00C57657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прилегающей территории;</w:t>
      </w:r>
    </w:p>
    <w:p w:rsidR="00163E80" w:rsidRPr="00B90B4F" w:rsidRDefault="00163E80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опашка минерализованной полосы вокруг территории кладбищ</w:t>
      </w:r>
      <w:r w:rsidR="00C57657"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163E80" w:rsidRPr="00B90B4F" w:rsidRDefault="00163E80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уход за зелеными насаждениями на территории кладбищ, за исключением зеленых насаждений расположенных в границах земельного участка, предоставленного для погребения;</w:t>
      </w:r>
    </w:p>
    <w:p w:rsidR="00163E80" w:rsidRPr="00B90B4F" w:rsidRDefault="00163E80" w:rsidP="007E61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содержание в исправном состоянии братских могил, памятников и могил, находящихся под охраной государства.</w:t>
      </w:r>
    </w:p>
    <w:p w:rsidR="007E6180" w:rsidRPr="00B90B4F" w:rsidRDefault="007E6180" w:rsidP="007E6180">
      <w:pPr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7E6180" w:rsidRPr="00B90B4F" w:rsidRDefault="00C57657" w:rsidP="007E6180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5</w:t>
      </w:r>
      <w:r w:rsidR="007E6180" w:rsidRPr="00B90B4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 Контроль за деятельностью кладбища</w:t>
      </w:r>
    </w:p>
    <w:p w:rsidR="007E6180" w:rsidRPr="00B90B4F" w:rsidRDefault="007E6180" w:rsidP="007E6180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7E6180" w:rsidRPr="00B90B4F" w:rsidRDefault="007E6180" w:rsidP="007E6180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5.1. Администрация Вагайцевского сельсовета осуществляющая полномочия по содержанию мест погребения, организует контроль за соблюдением Порядка и принимает меры по устранению выявленных нарушений.</w:t>
      </w:r>
    </w:p>
    <w:p w:rsidR="0089236D" w:rsidRPr="00B90B4F" w:rsidRDefault="0089236D" w:rsidP="0089236D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5.2.Финансирование организации содержания мест захоронения осуществляется в соответствии с действующим законодательством.</w:t>
      </w:r>
    </w:p>
    <w:p w:rsidR="001B3C86" w:rsidRPr="00B90B4F" w:rsidRDefault="001B3C86" w:rsidP="00960154">
      <w:pPr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  <w:sectPr w:rsidR="001B3C86" w:rsidRPr="00B90B4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21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3"/>
        <w:gridCol w:w="7382"/>
        <w:gridCol w:w="10445"/>
      </w:tblGrid>
      <w:tr w:rsidR="001B3C86" w:rsidRPr="00B90B4F" w:rsidTr="001B3C86">
        <w:tc>
          <w:tcPr>
            <w:tcW w:w="496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3C86" w:rsidRPr="00B90B4F" w:rsidRDefault="001B3C86" w:rsidP="00960154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04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3C86" w:rsidRPr="00B90B4F" w:rsidRDefault="001B3C86" w:rsidP="00960154">
            <w:pPr>
              <w:spacing w:after="0" w:line="240" w:lineRule="atLeast"/>
              <w:ind w:firstLine="709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4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1022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29"/>
            </w:tblGrid>
            <w:tr w:rsidR="001B3C86" w:rsidRPr="00B90B4F" w:rsidTr="00960154">
              <w:tc>
                <w:tcPr>
                  <w:tcW w:w="526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B3C86" w:rsidRPr="00B90B4F" w:rsidRDefault="001B3C86" w:rsidP="001B3C86">
                  <w:pPr>
                    <w:spacing w:after="0" w:line="240" w:lineRule="atLeast"/>
                    <w:ind w:firstLine="709"/>
                    <w:jc w:val="righ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B90B4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ой области </w:t>
                  </w:r>
                </w:p>
                <w:p w:rsidR="001B3C86" w:rsidRPr="00B90B4F" w:rsidRDefault="001B3C86" w:rsidP="00960154">
                  <w:pPr>
                    <w:spacing w:after="0" w:line="240" w:lineRule="auto"/>
                    <w:ind w:firstLine="709"/>
                    <w:jc w:val="righ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B90B4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1B3C86" w:rsidRPr="00B90B4F" w:rsidRDefault="001B3C86" w:rsidP="009601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AD021B" w:rsidRPr="00B90B4F" w:rsidRDefault="00AD021B" w:rsidP="00AD021B">
      <w:pPr>
        <w:pStyle w:val="a4"/>
        <w:jc w:val="right"/>
        <w:rPr>
          <w:rFonts w:ascii="Arial" w:hAnsi="Arial" w:cs="Arial"/>
          <w:sz w:val="24"/>
          <w:szCs w:val="24"/>
        </w:rPr>
      </w:pPr>
      <w:r w:rsidRPr="00B90B4F">
        <w:rPr>
          <w:rFonts w:ascii="Arial" w:hAnsi="Arial" w:cs="Arial"/>
          <w:sz w:val="24"/>
          <w:szCs w:val="24"/>
        </w:rPr>
        <w:t>Приложение 2</w:t>
      </w:r>
    </w:p>
    <w:p w:rsidR="00AD021B" w:rsidRPr="00B90B4F" w:rsidRDefault="00AD021B" w:rsidP="00AD021B">
      <w:pPr>
        <w:pStyle w:val="a4"/>
        <w:jc w:val="right"/>
        <w:rPr>
          <w:rFonts w:ascii="Arial" w:hAnsi="Arial" w:cs="Arial"/>
          <w:sz w:val="24"/>
          <w:szCs w:val="24"/>
        </w:rPr>
      </w:pPr>
      <w:r w:rsidRPr="00B90B4F">
        <w:rPr>
          <w:rFonts w:ascii="Arial" w:hAnsi="Arial" w:cs="Arial"/>
          <w:sz w:val="24"/>
          <w:szCs w:val="24"/>
        </w:rPr>
        <w:t xml:space="preserve">к Порядку содержания мест захоронения </w:t>
      </w:r>
    </w:p>
    <w:p w:rsidR="00AD021B" w:rsidRPr="00B90B4F" w:rsidRDefault="00AD021B" w:rsidP="00AD021B">
      <w:pPr>
        <w:pStyle w:val="a4"/>
        <w:jc w:val="right"/>
        <w:rPr>
          <w:rFonts w:ascii="Arial" w:hAnsi="Arial" w:cs="Arial"/>
          <w:sz w:val="24"/>
          <w:szCs w:val="24"/>
        </w:rPr>
      </w:pPr>
      <w:r w:rsidRPr="00B90B4F">
        <w:rPr>
          <w:rFonts w:ascii="Arial" w:hAnsi="Arial" w:cs="Arial"/>
          <w:sz w:val="24"/>
          <w:szCs w:val="24"/>
        </w:rPr>
        <w:t xml:space="preserve">на территории Вагайцевского сельсовета </w:t>
      </w:r>
    </w:p>
    <w:p w:rsidR="00AD021B" w:rsidRPr="00B90B4F" w:rsidRDefault="00AD021B" w:rsidP="00AD021B">
      <w:pPr>
        <w:pStyle w:val="a4"/>
        <w:jc w:val="right"/>
        <w:rPr>
          <w:rFonts w:ascii="Arial" w:hAnsi="Arial" w:cs="Arial"/>
          <w:sz w:val="24"/>
          <w:szCs w:val="24"/>
        </w:rPr>
      </w:pPr>
      <w:r w:rsidRPr="00B90B4F">
        <w:rPr>
          <w:rFonts w:ascii="Arial" w:hAnsi="Arial" w:cs="Arial"/>
          <w:sz w:val="24"/>
          <w:szCs w:val="24"/>
        </w:rPr>
        <w:t>Ордынского района Новосибирской области</w:t>
      </w:r>
    </w:p>
    <w:p w:rsidR="00AD021B" w:rsidRPr="00B90B4F" w:rsidRDefault="00AD021B" w:rsidP="00AD021B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КНИГА</w:t>
      </w:r>
    </w:p>
    <w:p w:rsidR="00AD021B" w:rsidRPr="00B90B4F" w:rsidRDefault="00AD021B" w:rsidP="00AD021B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РЕГИСТРАЦИИ ЗАХОРОНЕНИЙ</w:t>
      </w:r>
    </w:p>
    <w:p w:rsidR="00AD021B" w:rsidRPr="00B90B4F" w:rsidRDefault="00AD021B" w:rsidP="00AD021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15876" w:type="dxa"/>
        <w:tblInd w:w="-5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"/>
        <w:gridCol w:w="3197"/>
        <w:gridCol w:w="992"/>
        <w:gridCol w:w="1134"/>
        <w:gridCol w:w="1418"/>
        <w:gridCol w:w="1559"/>
        <w:gridCol w:w="844"/>
        <w:gridCol w:w="1282"/>
        <w:gridCol w:w="1560"/>
        <w:gridCol w:w="2976"/>
      </w:tblGrid>
      <w:tr w:rsidR="00AD021B" w:rsidRPr="00B90B4F" w:rsidTr="0051067C">
        <w:trPr>
          <w:trHeight w:val="1900"/>
        </w:trPr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Дата,</w:t>
            </w:r>
            <w:r w:rsidRPr="00B90B4F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br/>
              <w:t>номер</w:t>
            </w:r>
            <w:r w:rsidRPr="00B90B4F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br/>
              <w:t>внесения</w:t>
            </w:r>
            <w:r w:rsidRPr="00B90B4F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br/>
              <w:t>записи</w:t>
            </w:r>
          </w:p>
        </w:tc>
        <w:tc>
          <w:tcPr>
            <w:tcW w:w="3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Фамилия,</w:t>
            </w:r>
          </w:p>
          <w:p w:rsidR="00AD021B" w:rsidRPr="00B90B4F" w:rsidRDefault="00AD021B" w:rsidP="0051067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имя, отчество умершего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Возраст</w:t>
            </w:r>
            <w:r w:rsidRPr="00B90B4F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br/>
              <w:t>умершего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Дата</w:t>
            </w:r>
            <w:r w:rsidRPr="00B90B4F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br/>
              <w:t>смерти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Номер </w:t>
            </w:r>
            <w:r w:rsidRPr="00B90B4F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br/>
              <w:t>свидетельства о смерти из ЗАГСа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Каким ЗАГСом выдано свидетельство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Дата</w:t>
            </w:r>
            <w:r w:rsidRPr="00B90B4F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br/>
              <w:t>погребения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Номер</w:t>
            </w:r>
            <w:r w:rsidRPr="00B90B4F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br/>
              <w:t>квартала</w:t>
            </w:r>
          </w:p>
          <w:p w:rsidR="00AD021B" w:rsidRPr="00B90B4F" w:rsidRDefault="00AD021B" w:rsidP="0051067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Регистрацион-ный номер </w:t>
            </w:r>
            <w:r w:rsidRPr="00B90B4F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br/>
              <w:t>могилы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Фамилия, имя, отчество и адрес лица, ответственного</w:t>
            </w: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за захоронение</w:t>
            </w:r>
          </w:p>
        </w:tc>
      </w:tr>
      <w:tr w:rsidR="00AD021B" w:rsidRPr="00B90B4F" w:rsidTr="0051067C">
        <w:trPr>
          <w:trHeight w:val="499"/>
        </w:trPr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</w:t>
            </w:r>
          </w:p>
        </w:tc>
      </w:tr>
      <w:tr w:rsidR="00AD021B" w:rsidRPr="00B90B4F" w:rsidTr="0051067C">
        <w:trPr>
          <w:trHeight w:val="499"/>
        </w:trPr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AD021B" w:rsidRPr="00B90B4F" w:rsidTr="0051067C">
        <w:trPr>
          <w:trHeight w:val="499"/>
        </w:trPr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AD021B" w:rsidRPr="00B90B4F" w:rsidTr="0051067C">
        <w:trPr>
          <w:trHeight w:val="499"/>
        </w:trPr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AD021B" w:rsidRPr="00B90B4F" w:rsidTr="0051067C">
        <w:trPr>
          <w:trHeight w:val="499"/>
        </w:trPr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AD021B" w:rsidRPr="00B90B4F" w:rsidTr="0051067C">
        <w:trPr>
          <w:trHeight w:val="499"/>
        </w:trPr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AD021B" w:rsidRPr="00B90B4F" w:rsidTr="0051067C">
        <w:trPr>
          <w:trHeight w:val="499"/>
        </w:trPr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AD021B" w:rsidRPr="00B90B4F" w:rsidTr="0051067C">
        <w:trPr>
          <w:trHeight w:val="499"/>
        </w:trPr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D021B" w:rsidRPr="00B90B4F" w:rsidRDefault="00AD021B" w:rsidP="005106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0B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</w:tbl>
    <w:p w:rsidR="001B3C86" w:rsidRPr="00B90B4F" w:rsidRDefault="001B3C86" w:rsidP="00AD021B">
      <w:pPr>
        <w:rPr>
          <w:rFonts w:ascii="Arial" w:eastAsia="Times New Roman" w:hAnsi="Arial" w:cs="Arial"/>
          <w:sz w:val="24"/>
          <w:szCs w:val="24"/>
          <w:lang w:eastAsia="ru-RU"/>
        </w:rPr>
        <w:sectPr w:rsidR="001B3C86" w:rsidRPr="00B90B4F" w:rsidSect="001B3C8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8583C" w:rsidRPr="00B90B4F" w:rsidRDefault="0068583C" w:rsidP="0068583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90B4F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33331D21" wp14:editId="633B3C41">
            <wp:extent cx="7610157" cy="5323840"/>
            <wp:effectExtent l="0" t="0" r="0" b="0"/>
            <wp:docPr id="2" name="Рисунок 2" descr="C:\Users\user\Desktop\Планировка кладбища\План участка ито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анировка кладбища\План участка итог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16670" cy="539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303" w:rsidRPr="00B90B4F" w:rsidRDefault="001C4303" w:rsidP="005755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sectPr w:rsidR="001C4303" w:rsidRPr="00B90B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91E" w:rsidRDefault="00B5591E" w:rsidP="00EA6573">
      <w:pPr>
        <w:spacing w:after="0" w:line="240" w:lineRule="auto"/>
      </w:pPr>
      <w:r>
        <w:separator/>
      </w:r>
    </w:p>
  </w:endnote>
  <w:endnote w:type="continuationSeparator" w:id="0">
    <w:p w:rsidR="00B5591E" w:rsidRDefault="00B5591E" w:rsidP="00EA6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91E" w:rsidRDefault="00B5591E" w:rsidP="00EA6573">
      <w:pPr>
        <w:spacing w:after="0" w:line="240" w:lineRule="auto"/>
      </w:pPr>
      <w:r>
        <w:separator/>
      </w:r>
    </w:p>
  </w:footnote>
  <w:footnote w:type="continuationSeparator" w:id="0">
    <w:p w:rsidR="00B5591E" w:rsidRDefault="00B5591E" w:rsidP="00EA65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4737DC"/>
    <w:multiLevelType w:val="hybridMultilevel"/>
    <w:tmpl w:val="725A87F8"/>
    <w:lvl w:ilvl="0" w:tplc="BF1E8C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C02"/>
    <w:rsid w:val="00163E80"/>
    <w:rsid w:val="001733B4"/>
    <w:rsid w:val="001B3C86"/>
    <w:rsid w:val="001C4303"/>
    <w:rsid w:val="0025575F"/>
    <w:rsid w:val="00273520"/>
    <w:rsid w:val="002F3136"/>
    <w:rsid w:val="003C5892"/>
    <w:rsid w:val="00575557"/>
    <w:rsid w:val="005E06FC"/>
    <w:rsid w:val="00667AB2"/>
    <w:rsid w:val="0068583C"/>
    <w:rsid w:val="007E6180"/>
    <w:rsid w:val="00806821"/>
    <w:rsid w:val="0089236D"/>
    <w:rsid w:val="008A3C02"/>
    <w:rsid w:val="0092181A"/>
    <w:rsid w:val="00AD021B"/>
    <w:rsid w:val="00B4477B"/>
    <w:rsid w:val="00B5591E"/>
    <w:rsid w:val="00B90B4F"/>
    <w:rsid w:val="00C57657"/>
    <w:rsid w:val="00C82B5E"/>
    <w:rsid w:val="00DD79E0"/>
    <w:rsid w:val="00E03146"/>
    <w:rsid w:val="00E3004F"/>
    <w:rsid w:val="00EA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A7D288-7C63-47B3-A088-213292AD2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58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5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Гиперссылка2"/>
    <w:basedOn w:val="a0"/>
    <w:rsid w:val="003C5892"/>
  </w:style>
  <w:style w:type="character" w:customStyle="1" w:styleId="1">
    <w:name w:val="Гиперссылка1"/>
    <w:basedOn w:val="a0"/>
    <w:rsid w:val="001733B4"/>
  </w:style>
  <w:style w:type="paragraph" w:styleId="a4">
    <w:name w:val="header"/>
    <w:basedOn w:val="a"/>
    <w:link w:val="a5"/>
    <w:uiPriority w:val="99"/>
    <w:unhideWhenUsed/>
    <w:rsid w:val="00EA6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A6573"/>
  </w:style>
  <w:style w:type="paragraph" w:styleId="a6">
    <w:name w:val="footer"/>
    <w:basedOn w:val="a"/>
    <w:link w:val="a7"/>
    <w:uiPriority w:val="99"/>
    <w:unhideWhenUsed/>
    <w:rsid w:val="00EA6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A65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8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avo-search.minjust.ru/bigs/showDocument.html?id=96E20C02-1B12-465A-B64C-24AA92270007" TargetMode="External"/><Relationship Id="rId13" Type="http://schemas.openxmlformats.org/officeDocument/2006/relationships/hyperlink" Target="https://pravo-search.minjust.ru/bigs/showDocument.html?id=CF2E301D-5638-4586-B75C-5B5D87B09EEB" TargetMode="External"/><Relationship Id="rId1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pravo-search.minjust.ru/bigs/showDocument.html?id=96E20C02-1B12-465A-B64C-24AA92270007" TargetMode="External"/><Relationship Id="rId12" Type="http://schemas.openxmlformats.org/officeDocument/2006/relationships/hyperlink" Target="https://pravo-search.minjust.ru/bigs/showDocument.html?id=96E20C02-1B12-465A-B64C-24AA92270007" TargetMode="External"/><Relationship Id="rId17" Type="http://schemas.openxmlformats.org/officeDocument/2006/relationships/hyperlink" Target="https://pravo-search.minjust.ru/bigs/showDocument.html?id=CF2E301D-5638-4586-B75C-5B5D87B09EEB" TargetMode="External"/><Relationship Id="rId2" Type="http://schemas.openxmlformats.org/officeDocument/2006/relationships/styles" Target="styles.xml"/><Relationship Id="rId16" Type="http://schemas.openxmlformats.org/officeDocument/2006/relationships/hyperlink" Target="https://pravo-search.minjust.ru/bigs/showDocument.html?id=CF2E301D-5638-4586-B75C-5B5D87B09EEB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ravo-search.minjust.ru/bigs/showDocument.html?id=96E20C02-1B12-465A-B64C-24AA92270007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pravo-search.minjust.ru/bigs/showDocument.html?id=CF2E301D-5638-4586-B75C-5B5D87B09EEB" TargetMode="External"/><Relationship Id="rId10" Type="http://schemas.openxmlformats.org/officeDocument/2006/relationships/hyperlink" Target="https://pravo-search.minjust.ru/bigs/showDocument.html?id=CF2E301D-5638-4586-B75C-5B5D87B09EEB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ravo-search.minjust.ru/bigs/showDocument.html?id=CF2E301D-5638-4586-B75C-5B5D87B09EEB" TargetMode="External"/><Relationship Id="rId14" Type="http://schemas.openxmlformats.org/officeDocument/2006/relationships/hyperlink" Target="https://pravo-search.minjust.ru/bigs/showDocument.html?id=CF2E301D-5638-4586-B75C-5B5D87B09EE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1940</Words>
  <Characters>11059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2024-09-05T02:53:00Z</cp:lastPrinted>
  <dcterms:created xsi:type="dcterms:W3CDTF">2024-09-06T02:42:00Z</dcterms:created>
  <dcterms:modified xsi:type="dcterms:W3CDTF">2024-09-06T02:42:00Z</dcterms:modified>
</cp:coreProperties>
</file>